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0040" w14:textId="6086E949" w:rsidR="000A401E" w:rsidRPr="00071BAD" w:rsidRDefault="000A401E" w:rsidP="00576C5B">
      <w:pPr>
        <w:pStyle w:val="Heading1"/>
        <w:rPr>
          <w:rFonts w:ascii="Tahoma" w:hAnsi="Tahoma" w:cs="Tahoma"/>
          <w:color w:val="auto"/>
          <w:sz w:val="32"/>
          <w:szCs w:val="32"/>
          <w:lang w:val="en-GB"/>
        </w:rPr>
      </w:pPr>
      <w:r w:rsidRPr="00071BAD">
        <w:rPr>
          <w:rFonts w:ascii="Tahoma" w:hAnsi="Tahoma" w:cs="Tahoma"/>
          <w:color w:val="auto"/>
          <w:sz w:val="32"/>
          <w:szCs w:val="32"/>
          <w:lang w:val="en-GB"/>
        </w:rPr>
        <w:t xml:space="preserve">Time to Focus on </w:t>
      </w:r>
      <w:r w:rsidR="00576C5B" w:rsidRPr="00071BAD">
        <w:rPr>
          <w:rFonts w:ascii="Tahoma" w:hAnsi="Tahoma" w:cs="Tahoma"/>
          <w:color w:val="auto"/>
          <w:sz w:val="32"/>
          <w:szCs w:val="32"/>
          <w:lang w:val="en-GB"/>
        </w:rPr>
        <w:t>V</w:t>
      </w:r>
      <w:r w:rsidRPr="00071BAD">
        <w:rPr>
          <w:rFonts w:ascii="Tahoma" w:hAnsi="Tahoma" w:cs="Tahoma"/>
          <w:color w:val="auto"/>
          <w:sz w:val="32"/>
          <w:szCs w:val="32"/>
          <w:lang w:val="en-GB"/>
        </w:rPr>
        <w:t xml:space="preserve">isual </w:t>
      </w:r>
      <w:r w:rsidR="00576C5B" w:rsidRPr="00071BAD">
        <w:rPr>
          <w:rFonts w:ascii="Tahoma" w:hAnsi="Tahoma" w:cs="Tahoma"/>
          <w:color w:val="auto"/>
          <w:sz w:val="32"/>
          <w:szCs w:val="32"/>
          <w:lang w:val="en-GB"/>
        </w:rPr>
        <w:t>I</w:t>
      </w:r>
      <w:r w:rsidRPr="00071BAD">
        <w:rPr>
          <w:rFonts w:ascii="Tahoma" w:hAnsi="Tahoma" w:cs="Tahoma"/>
          <w:color w:val="auto"/>
          <w:sz w:val="32"/>
          <w:szCs w:val="32"/>
          <w:lang w:val="en-GB"/>
        </w:rPr>
        <w:t>mpairment </w:t>
      </w:r>
    </w:p>
    <w:p w14:paraId="5C3B6CE4" w14:textId="7C86C003" w:rsidR="000A401E" w:rsidRPr="00071BAD" w:rsidRDefault="000A401E" w:rsidP="00576C5B">
      <w:pPr>
        <w:pStyle w:val="Heading1"/>
        <w:rPr>
          <w:rFonts w:ascii="Tahoma" w:hAnsi="Tahoma" w:cs="Tahoma"/>
          <w:color w:val="auto"/>
          <w:sz w:val="32"/>
          <w:szCs w:val="32"/>
          <w:lang w:val="en-GB"/>
        </w:rPr>
      </w:pPr>
      <w:r w:rsidRPr="00071BAD">
        <w:rPr>
          <w:rFonts w:ascii="Tahoma" w:hAnsi="Tahoma" w:cs="Tahoma"/>
          <w:color w:val="auto"/>
          <w:sz w:val="32"/>
          <w:szCs w:val="32"/>
          <w:lang w:val="en-GB"/>
        </w:rPr>
        <w:t xml:space="preserve">Sight Scotland </w:t>
      </w:r>
      <w:r w:rsidR="000531F9" w:rsidRPr="00071BAD">
        <w:rPr>
          <w:rFonts w:ascii="Tahoma" w:hAnsi="Tahoma" w:cs="Tahoma"/>
          <w:color w:val="auto"/>
          <w:sz w:val="32"/>
          <w:szCs w:val="32"/>
          <w:lang w:val="en-GB"/>
        </w:rPr>
        <w:t xml:space="preserve">&amp; Sight Scotland Veterans </w:t>
      </w:r>
      <w:r w:rsidRPr="00071BAD">
        <w:rPr>
          <w:rFonts w:ascii="Tahoma" w:hAnsi="Tahoma" w:cs="Tahoma"/>
          <w:color w:val="auto"/>
          <w:sz w:val="32"/>
          <w:szCs w:val="32"/>
          <w:lang w:val="en-GB"/>
        </w:rPr>
        <w:t>2026 Manifesto </w:t>
      </w:r>
    </w:p>
    <w:p w14:paraId="7D2B60AC" w14:textId="77777777" w:rsidR="00576C5B" w:rsidRPr="00576C5B" w:rsidRDefault="00576C5B" w:rsidP="00576C5B">
      <w:pPr>
        <w:rPr>
          <w:lang w:val="en-GB"/>
        </w:rPr>
      </w:pPr>
    </w:p>
    <w:p w14:paraId="6ECD5844"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The number of people living with visual impairment in Scotland is predicted to increase by 27% by 2035 – from around 180,000 to nearly 230,000 people. We need an inclusive Scotland where people of all visual abilities </w:t>
      </w:r>
      <w:proofErr w:type="gramStart"/>
      <w:r w:rsidRPr="00576C5B">
        <w:rPr>
          <w:rFonts w:ascii="Tahoma" w:hAnsi="Tahoma" w:cs="Tahoma"/>
          <w:sz w:val="28"/>
          <w:szCs w:val="28"/>
          <w:lang w:val="en-GB"/>
        </w:rPr>
        <w:t>have the opportunity to</w:t>
      </w:r>
      <w:proofErr w:type="gramEnd"/>
      <w:r w:rsidRPr="00576C5B">
        <w:rPr>
          <w:rFonts w:ascii="Tahoma" w:hAnsi="Tahoma" w:cs="Tahoma"/>
          <w:sz w:val="28"/>
          <w:szCs w:val="28"/>
          <w:lang w:val="en-GB"/>
        </w:rPr>
        <w:t> thrive. We want to see every MSP elected to the next Scottish Parliament act to make that a reality. </w:t>
      </w:r>
    </w:p>
    <w:p w14:paraId="56C0290E"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Sight Scotland and Sight Scotland Veterans are sister charities working to deliver equality for everyone in Scotland with visual impairment. Our Scottish Parliament manifesto calls have been developed with people affected by visual impairment across Scotland. </w:t>
      </w:r>
    </w:p>
    <w:p w14:paraId="24F3DDC5"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Our overall vision is a Scotland where the impact of visual impairment is recognised by every Scottish Government Department and concerted and coordinated action is taken to deliver change. This manifesto details the specific changes we would like to see as part of that wider recognition. </w:t>
      </w:r>
    </w:p>
    <w:p w14:paraId="3A8FA6AF"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Veterans: Supporting veterans with visual impairment </w:t>
      </w:r>
    </w:p>
    <w:p w14:paraId="139D035E" w14:textId="77777777" w:rsidR="00576C5B" w:rsidRPr="00576C5B" w:rsidRDefault="00576C5B" w:rsidP="00576C5B">
      <w:pPr>
        <w:rPr>
          <w:lang w:val="en-GB"/>
        </w:rPr>
      </w:pPr>
    </w:p>
    <w:p w14:paraId="33FA526E"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lastRenderedPageBreak/>
        <w:t>We want the next Scottish Government to: </w:t>
      </w:r>
    </w:p>
    <w:p w14:paraId="25390B0C" w14:textId="77777777" w:rsidR="000A401E" w:rsidRPr="00576C5B" w:rsidRDefault="000A401E" w:rsidP="000A401E">
      <w:pPr>
        <w:numPr>
          <w:ilvl w:val="0"/>
          <w:numId w:val="8"/>
        </w:numPr>
        <w:spacing w:line="360" w:lineRule="auto"/>
        <w:rPr>
          <w:rFonts w:ascii="Tahoma" w:hAnsi="Tahoma" w:cs="Tahoma"/>
          <w:sz w:val="28"/>
          <w:szCs w:val="28"/>
          <w:lang w:val="en-GB"/>
        </w:rPr>
      </w:pPr>
      <w:r w:rsidRPr="00576C5B">
        <w:rPr>
          <w:rFonts w:ascii="Tahoma" w:hAnsi="Tahoma" w:cs="Tahoma"/>
          <w:sz w:val="28"/>
          <w:szCs w:val="28"/>
        </w:rPr>
        <w:t>Ensure all services for veterans are fully accessible to those with visual impairment</w:t>
      </w:r>
      <w:r w:rsidRPr="00576C5B">
        <w:rPr>
          <w:rFonts w:ascii="Tahoma" w:hAnsi="Tahoma" w:cs="Tahoma"/>
          <w:sz w:val="28"/>
          <w:szCs w:val="28"/>
          <w:lang w:val="en-GB"/>
        </w:rPr>
        <w:t> </w:t>
      </w:r>
    </w:p>
    <w:p w14:paraId="186990F8"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Social Care: Support after visual impairment </w:t>
      </w:r>
    </w:p>
    <w:p w14:paraId="1201DBEE" w14:textId="77777777" w:rsidR="00576C5B" w:rsidRPr="00576C5B" w:rsidRDefault="00576C5B" w:rsidP="00576C5B">
      <w:pPr>
        <w:rPr>
          <w:lang w:val="en-GB"/>
        </w:rPr>
      </w:pPr>
    </w:p>
    <w:p w14:paraId="24EB4A1F"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Vision rehabilitation gives people the skills to adjust to visual impairment and live independently. But access varies hugely across Scotland. One of the biggest causes of this is the lack of suitably trained professionals who can provide vision rehabilitation. We want the next Scottish Government to: </w:t>
      </w:r>
    </w:p>
    <w:p w14:paraId="71873A6F" w14:textId="77777777" w:rsidR="000A401E" w:rsidRPr="00576C5B" w:rsidRDefault="000A401E" w:rsidP="000A401E">
      <w:pPr>
        <w:numPr>
          <w:ilvl w:val="0"/>
          <w:numId w:val="6"/>
        </w:numPr>
        <w:spacing w:line="360" w:lineRule="auto"/>
        <w:rPr>
          <w:rFonts w:ascii="Tahoma" w:hAnsi="Tahoma" w:cs="Tahoma"/>
          <w:sz w:val="28"/>
          <w:szCs w:val="28"/>
          <w:lang w:val="en-GB"/>
        </w:rPr>
      </w:pPr>
      <w:r w:rsidRPr="00576C5B">
        <w:rPr>
          <w:rFonts w:ascii="Tahoma" w:hAnsi="Tahoma" w:cs="Tahoma"/>
          <w:sz w:val="28"/>
          <w:szCs w:val="28"/>
        </w:rPr>
        <w:t xml:space="preserve">Put </w:t>
      </w:r>
      <w:proofErr w:type="gramStart"/>
      <w:r w:rsidRPr="00576C5B">
        <w:rPr>
          <w:rFonts w:ascii="Tahoma" w:hAnsi="Tahoma" w:cs="Tahoma"/>
          <w:sz w:val="28"/>
          <w:szCs w:val="28"/>
        </w:rPr>
        <w:t>in place minimum quality standards</w:t>
      </w:r>
      <w:proofErr w:type="gramEnd"/>
      <w:r w:rsidRPr="00576C5B">
        <w:rPr>
          <w:rFonts w:ascii="Tahoma" w:hAnsi="Tahoma" w:cs="Tahoma"/>
          <w:sz w:val="28"/>
          <w:szCs w:val="28"/>
        </w:rPr>
        <w:t xml:space="preserve"> for the provision of vision rehabilitation services across Scotland</w:t>
      </w:r>
      <w:r w:rsidRPr="00576C5B">
        <w:rPr>
          <w:rFonts w:ascii="Tahoma" w:hAnsi="Tahoma" w:cs="Tahoma"/>
          <w:sz w:val="28"/>
          <w:szCs w:val="28"/>
          <w:lang w:val="en-GB"/>
        </w:rPr>
        <w:t> </w:t>
      </w:r>
    </w:p>
    <w:p w14:paraId="6BD9B6D9" w14:textId="77777777" w:rsidR="000A401E" w:rsidRPr="00576C5B" w:rsidRDefault="000A401E" w:rsidP="000A401E">
      <w:pPr>
        <w:numPr>
          <w:ilvl w:val="0"/>
          <w:numId w:val="19"/>
        </w:numPr>
        <w:spacing w:line="360" w:lineRule="auto"/>
        <w:rPr>
          <w:rFonts w:ascii="Tahoma" w:hAnsi="Tahoma" w:cs="Tahoma"/>
          <w:sz w:val="28"/>
          <w:szCs w:val="28"/>
          <w:lang w:val="en-GB"/>
        </w:rPr>
      </w:pPr>
      <w:r w:rsidRPr="00576C5B">
        <w:rPr>
          <w:rFonts w:ascii="Tahoma" w:hAnsi="Tahoma" w:cs="Tahoma"/>
          <w:sz w:val="28"/>
          <w:szCs w:val="28"/>
        </w:rPr>
        <w:t xml:space="preserve">Conduct a </w:t>
      </w:r>
      <w:proofErr w:type="gramStart"/>
      <w:r w:rsidRPr="00576C5B">
        <w:rPr>
          <w:rFonts w:ascii="Tahoma" w:hAnsi="Tahoma" w:cs="Tahoma"/>
          <w:sz w:val="28"/>
          <w:szCs w:val="28"/>
        </w:rPr>
        <w:t>review</w:t>
      </w:r>
      <w:proofErr w:type="gramEnd"/>
      <w:r w:rsidRPr="00576C5B">
        <w:rPr>
          <w:rFonts w:ascii="Tahoma" w:hAnsi="Tahoma" w:cs="Tahoma"/>
          <w:sz w:val="28"/>
          <w:szCs w:val="28"/>
        </w:rPr>
        <w:t xml:space="preserve"> the vision rehabilitation workforce in Scotland, so </w:t>
      </w:r>
      <w:proofErr w:type="spellStart"/>
      <w:proofErr w:type="gramStart"/>
      <w:r w:rsidRPr="00576C5B">
        <w:rPr>
          <w:rFonts w:ascii="Tahoma" w:hAnsi="Tahoma" w:cs="Tahoma"/>
          <w:sz w:val="28"/>
          <w:szCs w:val="28"/>
        </w:rPr>
        <w:t>its</w:t>
      </w:r>
      <w:proofErr w:type="spellEnd"/>
      <w:proofErr w:type="gramEnd"/>
      <w:r w:rsidRPr="00576C5B">
        <w:rPr>
          <w:rFonts w:ascii="Tahoma" w:hAnsi="Tahoma" w:cs="Tahoma"/>
          <w:sz w:val="28"/>
          <w:szCs w:val="28"/>
        </w:rPr>
        <w:t> clear where the gaps are</w:t>
      </w:r>
      <w:r w:rsidRPr="00576C5B">
        <w:rPr>
          <w:rFonts w:ascii="Tahoma" w:hAnsi="Tahoma" w:cs="Tahoma"/>
          <w:sz w:val="28"/>
          <w:szCs w:val="28"/>
          <w:lang w:val="en-GB"/>
        </w:rPr>
        <w:t> </w:t>
      </w:r>
    </w:p>
    <w:p w14:paraId="1A488CDC" w14:textId="77777777" w:rsidR="000A401E" w:rsidRPr="00576C5B" w:rsidRDefault="000A401E" w:rsidP="000A401E">
      <w:pPr>
        <w:numPr>
          <w:ilvl w:val="0"/>
          <w:numId w:val="21"/>
        </w:numPr>
        <w:spacing w:line="360" w:lineRule="auto"/>
        <w:rPr>
          <w:rFonts w:ascii="Tahoma" w:hAnsi="Tahoma" w:cs="Tahoma"/>
          <w:sz w:val="28"/>
          <w:szCs w:val="28"/>
          <w:lang w:val="en-GB"/>
        </w:rPr>
      </w:pPr>
      <w:r w:rsidRPr="00576C5B">
        <w:rPr>
          <w:rFonts w:ascii="Tahoma" w:hAnsi="Tahoma" w:cs="Tahoma"/>
          <w:sz w:val="28"/>
          <w:szCs w:val="28"/>
        </w:rPr>
        <w:t>Encourage more people to train as vision rehabilitation specialists by increasing access to Vision Rehabilitation courses at Scottish Universities</w:t>
      </w:r>
      <w:r w:rsidRPr="00576C5B">
        <w:rPr>
          <w:rFonts w:ascii="Tahoma" w:hAnsi="Tahoma" w:cs="Tahoma"/>
          <w:sz w:val="28"/>
          <w:szCs w:val="28"/>
          <w:lang w:val="en-GB"/>
        </w:rPr>
        <w:t> </w:t>
      </w:r>
    </w:p>
    <w:p w14:paraId="6C50884B"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Health: Community eye care and research </w:t>
      </w:r>
    </w:p>
    <w:p w14:paraId="499B1E5B" w14:textId="77777777" w:rsidR="00576C5B" w:rsidRPr="00576C5B" w:rsidRDefault="00576C5B" w:rsidP="00576C5B">
      <w:pPr>
        <w:rPr>
          <w:lang w:val="en-GB"/>
        </w:rPr>
      </w:pPr>
    </w:p>
    <w:p w14:paraId="6889A42C"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Early diagnosis and treatment of eye conditions transform outcomes. We want the next Scottish Government to: </w:t>
      </w:r>
    </w:p>
    <w:p w14:paraId="036C20CD" w14:textId="77777777" w:rsidR="000A401E" w:rsidRPr="00576C5B" w:rsidRDefault="000A401E" w:rsidP="000A401E">
      <w:pPr>
        <w:numPr>
          <w:ilvl w:val="0"/>
          <w:numId w:val="28"/>
        </w:numPr>
        <w:spacing w:line="360" w:lineRule="auto"/>
        <w:rPr>
          <w:rFonts w:ascii="Tahoma" w:hAnsi="Tahoma" w:cs="Tahoma"/>
          <w:sz w:val="28"/>
          <w:szCs w:val="28"/>
          <w:lang w:val="en-GB"/>
        </w:rPr>
      </w:pPr>
      <w:r w:rsidRPr="00576C5B">
        <w:rPr>
          <w:rFonts w:ascii="Tahoma" w:hAnsi="Tahoma" w:cs="Tahoma"/>
          <w:sz w:val="28"/>
          <w:szCs w:val="28"/>
        </w:rPr>
        <w:t xml:space="preserve">Deliver a Welsh-style Community Low Vision Service consistently across all health boards. This will allow people to </w:t>
      </w:r>
      <w:r w:rsidRPr="00576C5B">
        <w:rPr>
          <w:rFonts w:ascii="Tahoma" w:hAnsi="Tahoma" w:cs="Tahoma"/>
          <w:sz w:val="28"/>
          <w:szCs w:val="28"/>
        </w:rPr>
        <w:lastRenderedPageBreak/>
        <w:t xml:space="preserve">get the tools and equipment they need to help them live well with low vision </w:t>
      </w:r>
      <w:proofErr w:type="gramStart"/>
      <w:r w:rsidRPr="00576C5B">
        <w:rPr>
          <w:rFonts w:ascii="Tahoma" w:hAnsi="Tahoma" w:cs="Tahoma"/>
          <w:sz w:val="28"/>
          <w:szCs w:val="28"/>
        </w:rPr>
        <w:t>at</w:t>
      </w:r>
      <w:proofErr w:type="gramEnd"/>
      <w:r w:rsidRPr="00576C5B">
        <w:rPr>
          <w:rFonts w:ascii="Tahoma" w:hAnsi="Tahoma" w:cs="Tahoma"/>
          <w:sz w:val="28"/>
          <w:szCs w:val="28"/>
        </w:rPr>
        <w:t xml:space="preserve"> their local opticians rather than going into hospital</w:t>
      </w:r>
      <w:r w:rsidRPr="00576C5B">
        <w:rPr>
          <w:rFonts w:ascii="Tahoma" w:hAnsi="Tahoma" w:cs="Tahoma"/>
          <w:sz w:val="28"/>
          <w:szCs w:val="28"/>
          <w:lang w:val="en-GB"/>
        </w:rPr>
        <w:t> </w:t>
      </w:r>
    </w:p>
    <w:p w14:paraId="663312C4" w14:textId="77777777" w:rsidR="000A401E" w:rsidRPr="00576C5B" w:rsidRDefault="000A401E" w:rsidP="000A401E">
      <w:pPr>
        <w:numPr>
          <w:ilvl w:val="0"/>
          <w:numId w:val="9"/>
        </w:numPr>
        <w:spacing w:line="360" w:lineRule="auto"/>
        <w:rPr>
          <w:rFonts w:ascii="Tahoma" w:hAnsi="Tahoma" w:cs="Tahoma"/>
          <w:sz w:val="28"/>
          <w:szCs w:val="28"/>
          <w:lang w:val="en-GB"/>
        </w:rPr>
      </w:pPr>
      <w:r w:rsidRPr="00576C5B">
        <w:rPr>
          <w:rFonts w:ascii="Tahoma" w:hAnsi="Tahoma" w:cs="Tahoma"/>
          <w:sz w:val="28"/>
          <w:szCs w:val="28"/>
        </w:rPr>
        <w:t>Review and update system for Certificates of Vision Impairment</w:t>
      </w:r>
      <w:r w:rsidRPr="00576C5B">
        <w:rPr>
          <w:rFonts w:ascii="Tahoma" w:hAnsi="Tahoma" w:cs="Tahoma"/>
          <w:sz w:val="28"/>
          <w:szCs w:val="28"/>
          <w:lang w:val="en-GB"/>
        </w:rPr>
        <w:t> </w:t>
      </w:r>
    </w:p>
    <w:p w14:paraId="0251A120" w14:textId="77777777" w:rsidR="008D10F7" w:rsidRPr="00576C5B" w:rsidRDefault="000A401E" w:rsidP="000A401E">
      <w:pPr>
        <w:numPr>
          <w:ilvl w:val="0"/>
          <w:numId w:val="14"/>
        </w:numPr>
        <w:spacing w:line="360" w:lineRule="auto"/>
        <w:rPr>
          <w:rFonts w:ascii="Tahoma" w:hAnsi="Tahoma" w:cs="Tahoma"/>
          <w:sz w:val="28"/>
          <w:szCs w:val="28"/>
          <w:lang w:val="en-GB"/>
        </w:rPr>
      </w:pPr>
      <w:r w:rsidRPr="00576C5B">
        <w:rPr>
          <w:rFonts w:ascii="Tahoma" w:hAnsi="Tahoma" w:cs="Tahoma"/>
          <w:sz w:val="28"/>
          <w:szCs w:val="28"/>
        </w:rPr>
        <w:t>Increase investment in eye health research to prevent avoidable visual impairment</w:t>
      </w:r>
      <w:r w:rsidRPr="00576C5B">
        <w:rPr>
          <w:rFonts w:ascii="Tahoma" w:hAnsi="Tahoma" w:cs="Tahoma"/>
          <w:sz w:val="28"/>
          <w:szCs w:val="28"/>
          <w:lang w:val="en-GB"/>
        </w:rPr>
        <w:t> </w:t>
      </w:r>
    </w:p>
    <w:p w14:paraId="6F429EA7" w14:textId="77777777" w:rsidR="008D10F7" w:rsidRPr="00576C5B" w:rsidRDefault="008D10F7" w:rsidP="00DC583A">
      <w:pPr>
        <w:pStyle w:val="ListBullet"/>
        <w:numPr>
          <w:ilvl w:val="0"/>
          <w:numId w:val="0"/>
        </w:numPr>
        <w:spacing w:line="360" w:lineRule="auto"/>
        <w:ind w:left="360"/>
        <w:rPr>
          <w:rFonts w:ascii="Tahoma" w:hAnsi="Tahoma" w:cs="Tahoma"/>
          <w:sz w:val="28"/>
          <w:szCs w:val="28"/>
        </w:rPr>
      </w:pPr>
      <w:r w:rsidRPr="00576C5B">
        <w:rPr>
          <w:rFonts w:ascii="Tahoma" w:hAnsi="Tahoma" w:cs="Tahoma"/>
          <w:sz w:val="28"/>
          <w:szCs w:val="28"/>
        </w:rPr>
        <w:t xml:space="preserve">We also want government to fund urgent action to repair and upgrade Scotland's crumbling eye health infrastructure. The new government must </w:t>
      </w:r>
      <w:proofErr w:type="gramStart"/>
      <w:r w:rsidRPr="00576C5B">
        <w:rPr>
          <w:rFonts w:ascii="Tahoma" w:hAnsi="Tahoma" w:cs="Tahoma"/>
          <w:sz w:val="28"/>
          <w:szCs w:val="28"/>
        </w:rPr>
        <w:t>recommit to</w:t>
      </w:r>
      <w:proofErr w:type="gramEnd"/>
      <w:r w:rsidRPr="00576C5B">
        <w:rPr>
          <w:rFonts w:ascii="Tahoma" w:hAnsi="Tahoma" w:cs="Tahoma"/>
          <w:sz w:val="28"/>
          <w:szCs w:val="28"/>
        </w:rPr>
        <w:t xml:space="preserve"> cross party promises to build a replacement Eye Hospital in Edinburgh as swiftly as possible.</w:t>
      </w:r>
    </w:p>
    <w:p w14:paraId="34DC63AA"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Education: Supporting children and young people </w:t>
      </w:r>
    </w:p>
    <w:p w14:paraId="70DE3846" w14:textId="77777777" w:rsidR="002A5CA6" w:rsidRPr="002A5CA6" w:rsidRDefault="002A5CA6" w:rsidP="002A5CA6">
      <w:pPr>
        <w:rPr>
          <w:lang w:val="en-GB"/>
        </w:rPr>
      </w:pPr>
    </w:p>
    <w:p w14:paraId="05E84176"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Numbers of learners with visual impairment have doubled, yet the specialist </w:t>
      </w:r>
      <w:proofErr w:type="gramStart"/>
      <w:r w:rsidRPr="00576C5B">
        <w:rPr>
          <w:rFonts w:ascii="Tahoma" w:hAnsi="Tahoma" w:cs="Tahoma"/>
          <w:sz w:val="28"/>
          <w:szCs w:val="28"/>
          <w:lang w:val="en-GB"/>
        </w:rPr>
        <w:t>teachers</w:t>
      </w:r>
      <w:proofErr w:type="gramEnd"/>
      <w:r w:rsidRPr="00576C5B">
        <w:rPr>
          <w:rFonts w:ascii="Tahoma" w:hAnsi="Tahoma" w:cs="Tahoma"/>
          <w:sz w:val="28"/>
          <w:szCs w:val="28"/>
          <w:lang w:val="en-GB"/>
        </w:rPr>
        <w:t> numbers are falling. We want the next Scottish Government to: </w:t>
      </w:r>
    </w:p>
    <w:p w14:paraId="3A23F108" w14:textId="77777777" w:rsidR="000A401E" w:rsidRPr="00576C5B" w:rsidRDefault="000A401E" w:rsidP="000A401E">
      <w:pPr>
        <w:numPr>
          <w:ilvl w:val="0"/>
          <w:numId w:val="27"/>
        </w:numPr>
        <w:spacing w:line="360" w:lineRule="auto"/>
        <w:rPr>
          <w:rFonts w:ascii="Tahoma" w:hAnsi="Tahoma" w:cs="Tahoma"/>
          <w:sz w:val="28"/>
          <w:szCs w:val="28"/>
          <w:lang w:val="en-GB"/>
        </w:rPr>
      </w:pPr>
      <w:r w:rsidRPr="00576C5B">
        <w:rPr>
          <w:rFonts w:ascii="Tahoma" w:hAnsi="Tahoma" w:cs="Tahoma"/>
          <w:sz w:val="28"/>
          <w:szCs w:val="28"/>
        </w:rPr>
        <w:t>Maintain support for specialist schools for children with visual impairment, including independent residential schools currently funded as Grant Aided Special Schools through a new commissioning mechanism</w:t>
      </w:r>
      <w:r w:rsidRPr="00576C5B">
        <w:rPr>
          <w:rFonts w:ascii="Tahoma" w:hAnsi="Tahoma" w:cs="Tahoma"/>
          <w:sz w:val="28"/>
          <w:szCs w:val="28"/>
          <w:lang w:val="en-GB"/>
        </w:rPr>
        <w:t> </w:t>
      </w:r>
    </w:p>
    <w:p w14:paraId="0FE29D58" w14:textId="77777777" w:rsidR="000A401E" w:rsidRPr="00576C5B" w:rsidRDefault="000A401E" w:rsidP="000A401E">
      <w:pPr>
        <w:numPr>
          <w:ilvl w:val="0"/>
          <w:numId w:val="20"/>
        </w:numPr>
        <w:spacing w:line="360" w:lineRule="auto"/>
        <w:rPr>
          <w:rFonts w:ascii="Tahoma" w:hAnsi="Tahoma" w:cs="Tahoma"/>
          <w:sz w:val="28"/>
          <w:szCs w:val="28"/>
          <w:lang w:val="en-GB"/>
        </w:rPr>
      </w:pPr>
      <w:r w:rsidRPr="00576C5B">
        <w:rPr>
          <w:rFonts w:ascii="Tahoma" w:hAnsi="Tahoma" w:cs="Tahoma"/>
          <w:sz w:val="28"/>
          <w:szCs w:val="28"/>
        </w:rPr>
        <w:t>Produce a workforce plan to increase number of Qualified Teachers of Children and Young People with Visual Impairment</w:t>
      </w:r>
      <w:r w:rsidRPr="00576C5B">
        <w:rPr>
          <w:rFonts w:ascii="Tahoma" w:hAnsi="Tahoma" w:cs="Tahoma"/>
          <w:sz w:val="28"/>
          <w:szCs w:val="28"/>
          <w:lang w:val="en-GB"/>
        </w:rPr>
        <w:t> </w:t>
      </w:r>
    </w:p>
    <w:p w14:paraId="03BAFFDB"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lastRenderedPageBreak/>
        <w:t>Transport: Accessible travel for all </w:t>
      </w:r>
    </w:p>
    <w:p w14:paraId="64837FCE" w14:textId="77777777" w:rsidR="002A5CA6" w:rsidRPr="002A5CA6" w:rsidRDefault="002A5CA6" w:rsidP="002A5CA6">
      <w:pPr>
        <w:rPr>
          <w:lang w:val="en-GB"/>
        </w:rPr>
      </w:pPr>
    </w:p>
    <w:p w14:paraId="37F62197"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Accessible transport is essential for independence. We want the next Scottish Government to: </w:t>
      </w:r>
    </w:p>
    <w:p w14:paraId="78737E0F" w14:textId="77777777" w:rsidR="000A401E" w:rsidRPr="00576C5B" w:rsidRDefault="000A401E" w:rsidP="000A401E">
      <w:pPr>
        <w:numPr>
          <w:ilvl w:val="0"/>
          <w:numId w:val="15"/>
        </w:numPr>
        <w:spacing w:line="360" w:lineRule="auto"/>
        <w:rPr>
          <w:rFonts w:ascii="Tahoma" w:hAnsi="Tahoma" w:cs="Tahoma"/>
          <w:sz w:val="28"/>
          <w:szCs w:val="28"/>
          <w:lang w:val="en-GB"/>
        </w:rPr>
      </w:pPr>
      <w:r w:rsidRPr="00576C5B">
        <w:rPr>
          <w:rFonts w:ascii="Tahoma" w:hAnsi="Tahoma" w:cs="Tahoma"/>
          <w:sz w:val="28"/>
          <w:szCs w:val="28"/>
        </w:rPr>
        <w:t>Make the pilot for free companion rail travel of National Entitlement Card holders with visual impairment permanent (eye +1 card)</w:t>
      </w:r>
      <w:r w:rsidRPr="00576C5B">
        <w:rPr>
          <w:rFonts w:ascii="Tahoma" w:hAnsi="Tahoma" w:cs="Tahoma"/>
          <w:sz w:val="28"/>
          <w:szCs w:val="28"/>
          <w:lang w:val="en-GB"/>
        </w:rPr>
        <w:t> </w:t>
      </w:r>
    </w:p>
    <w:p w14:paraId="01B80E59" w14:textId="77777777" w:rsidR="000A401E" w:rsidRPr="00576C5B" w:rsidRDefault="000A401E" w:rsidP="000A401E">
      <w:pPr>
        <w:numPr>
          <w:ilvl w:val="0"/>
          <w:numId w:val="1"/>
        </w:numPr>
        <w:spacing w:line="360" w:lineRule="auto"/>
        <w:rPr>
          <w:rFonts w:ascii="Tahoma" w:hAnsi="Tahoma" w:cs="Tahoma"/>
          <w:sz w:val="28"/>
          <w:szCs w:val="28"/>
          <w:lang w:val="en-GB"/>
        </w:rPr>
      </w:pPr>
      <w:r w:rsidRPr="00576C5B">
        <w:rPr>
          <w:rFonts w:ascii="Tahoma" w:hAnsi="Tahoma" w:cs="Tahoma"/>
          <w:sz w:val="28"/>
          <w:szCs w:val="28"/>
        </w:rPr>
        <w:t>Implement a moratorium on floating bus stops (where cycle lanes run between the pavement and the bus stop)</w:t>
      </w:r>
      <w:r w:rsidRPr="00576C5B">
        <w:rPr>
          <w:rFonts w:ascii="Tahoma" w:hAnsi="Tahoma" w:cs="Tahoma"/>
          <w:sz w:val="28"/>
          <w:szCs w:val="28"/>
          <w:lang w:val="en-GB"/>
        </w:rPr>
        <w:t> </w:t>
      </w:r>
    </w:p>
    <w:p w14:paraId="0D0B1A6B" w14:textId="77777777" w:rsidR="000A401E" w:rsidRPr="00576C5B" w:rsidRDefault="000A401E" w:rsidP="000A401E">
      <w:pPr>
        <w:numPr>
          <w:ilvl w:val="0"/>
          <w:numId w:val="10"/>
        </w:numPr>
        <w:spacing w:line="360" w:lineRule="auto"/>
        <w:rPr>
          <w:rFonts w:ascii="Tahoma" w:hAnsi="Tahoma" w:cs="Tahoma"/>
          <w:sz w:val="28"/>
          <w:szCs w:val="28"/>
          <w:lang w:val="en-GB"/>
        </w:rPr>
      </w:pPr>
      <w:r w:rsidRPr="00576C5B">
        <w:rPr>
          <w:rFonts w:ascii="Tahoma" w:hAnsi="Tahoma" w:cs="Tahoma"/>
          <w:sz w:val="28"/>
          <w:szCs w:val="28"/>
        </w:rPr>
        <w:t>Remove expiry dates on National Entitlement Cards for people with visual impairment</w:t>
      </w:r>
      <w:r w:rsidRPr="00576C5B">
        <w:rPr>
          <w:rFonts w:ascii="Tahoma" w:hAnsi="Tahoma" w:cs="Tahoma"/>
          <w:sz w:val="28"/>
          <w:szCs w:val="28"/>
          <w:lang w:val="en-GB"/>
        </w:rPr>
        <w:t> </w:t>
      </w:r>
    </w:p>
    <w:p w14:paraId="7E01232E"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Culture: Accessible venues and events </w:t>
      </w:r>
    </w:p>
    <w:p w14:paraId="3A3A57EC" w14:textId="77777777" w:rsidR="002A5CA6" w:rsidRPr="002A5CA6" w:rsidRDefault="002A5CA6" w:rsidP="002A5CA6">
      <w:pPr>
        <w:rPr>
          <w:lang w:val="en-GB"/>
        </w:rPr>
      </w:pPr>
    </w:p>
    <w:p w14:paraId="0CAFA845"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Scotland's cultural life should be accessible to everyone. We want the next Scottish Government to: </w:t>
      </w:r>
    </w:p>
    <w:p w14:paraId="49D7207B" w14:textId="77777777" w:rsidR="000A401E" w:rsidRPr="00576C5B" w:rsidRDefault="000A401E" w:rsidP="000A401E">
      <w:pPr>
        <w:numPr>
          <w:ilvl w:val="0"/>
          <w:numId w:val="13"/>
        </w:numPr>
        <w:spacing w:line="360" w:lineRule="auto"/>
        <w:rPr>
          <w:rFonts w:ascii="Tahoma" w:hAnsi="Tahoma" w:cs="Tahoma"/>
          <w:sz w:val="28"/>
          <w:szCs w:val="28"/>
          <w:lang w:val="en-GB"/>
        </w:rPr>
      </w:pPr>
      <w:r w:rsidRPr="00576C5B">
        <w:rPr>
          <w:rFonts w:ascii="Tahoma" w:hAnsi="Tahoma" w:cs="Tahoma"/>
          <w:sz w:val="28"/>
          <w:szCs w:val="28"/>
        </w:rPr>
        <w:t>Work with venues and agencies to establish a </w:t>
      </w:r>
      <w:proofErr w:type="spellStart"/>
      <w:r w:rsidRPr="00576C5B">
        <w:rPr>
          <w:rFonts w:ascii="Tahoma" w:hAnsi="Tahoma" w:cs="Tahoma"/>
          <w:sz w:val="28"/>
          <w:szCs w:val="28"/>
        </w:rPr>
        <w:t>standardised</w:t>
      </w:r>
      <w:proofErr w:type="spellEnd"/>
      <w:r w:rsidRPr="00576C5B">
        <w:rPr>
          <w:rFonts w:ascii="Tahoma" w:hAnsi="Tahoma" w:cs="Tahoma"/>
          <w:sz w:val="28"/>
          <w:szCs w:val="28"/>
        </w:rPr>
        <w:t> booking system for accessible seats</w:t>
      </w:r>
      <w:r w:rsidRPr="00576C5B">
        <w:rPr>
          <w:rFonts w:ascii="Tahoma" w:hAnsi="Tahoma" w:cs="Tahoma"/>
          <w:sz w:val="28"/>
          <w:szCs w:val="28"/>
          <w:lang w:val="en-GB"/>
        </w:rPr>
        <w:t> </w:t>
      </w:r>
    </w:p>
    <w:p w14:paraId="5D05D81D" w14:textId="77777777" w:rsidR="000A401E" w:rsidRPr="00576C5B" w:rsidRDefault="000A401E" w:rsidP="000A401E">
      <w:pPr>
        <w:numPr>
          <w:ilvl w:val="0"/>
          <w:numId w:val="26"/>
        </w:numPr>
        <w:spacing w:line="360" w:lineRule="auto"/>
        <w:rPr>
          <w:rFonts w:ascii="Tahoma" w:hAnsi="Tahoma" w:cs="Tahoma"/>
          <w:sz w:val="28"/>
          <w:szCs w:val="28"/>
          <w:lang w:val="en-GB"/>
        </w:rPr>
      </w:pPr>
      <w:r w:rsidRPr="00576C5B">
        <w:rPr>
          <w:rFonts w:ascii="Tahoma" w:hAnsi="Tahoma" w:cs="Tahoma"/>
          <w:sz w:val="28"/>
          <w:szCs w:val="28"/>
        </w:rPr>
        <w:t>Set mandatory accessibility standards for all venues supported with government funding, including visual impairment awareness training for all venue staff</w:t>
      </w:r>
      <w:r w:rsidRPr="00576C5B">
        <w:rPr>
          <w:rFonts w:ascii="Tahoma" w:hAnsi="Tahoma" w:cs="Tahoma"/>
          <w:sz w:val="28"/>
          <w:szCs w:val="28"/>
          <w:lang w:val="en-GB"/>
        </w:rPr>
        <w:t> </w:t>
      </w:r>
    </w:p>
    <w:p w14:paraId="4440AAAD" w14:textId="77777777" w:rsidR="000A401E" w:rsidRPr="00576C5B" w:rsidRDefault="000A401E" w:rsidP="000A401E">
      <w:pPr>
        <w:numPr>
          <w:ilvl w:val="0"/>
          <w:numId w:val="18"/>
        </w:numPr>
        <w:spacing w:line="360" w:lineRule="auto"/>
        <w:rPr>
          <w:rFonts w:ascii="Tahoma" w:hAnsi="Tahoma" w:cs="Tahoma"/>
          <w:sz w:val="28"/>
          <w:szCs w:val="28"/>
          <w:lang w:val="en-GB"/>
        </w:rPr>
      </w:pPr>
      <w:r w:rsidRPr="00576C5B">
        <w:rPr>
          <w:rFonts w:ascii="Tahoma" w:hAnsi="Tahoma" w:cs="Tahoma"/>
          <w:sz w:val="28"/>
          <w:szCs w:val="28"/>
        </w:rPr>
        <w:t>Encourage venues to make audio description and touch tours standard practice</w:t>
      </w:r>
      <w:r w:rsidRPr="00576C5B">
        <w:rPr>
          <w:rFonts w:ascii="Tahoma" w:hAnsi="Tahoma" w:cs="Tahoma"/>
          <w:sz w:val="28"/>
          <w:szCs w:val="28"/>
          <w:lang w:val="en-GB"/>
        </w:rPr>
        <w:t> </w:t>
      </w:r>
    </w:p>
    <w:p w14:paraId="7FE07607"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lastRenderedPageBreak/>
        <w:t>Housing: Homes that support independence </w:t>
      </w:r>
    </w:p>
    <w:p w14:paraId="3C764282" w14:textId="77777777" w:rsidR="00576C5B" w:rsidRPr="00576C5B" w:rsidRDefault="00576C5B" w:rsidP="00576C5B">
      <w:pPr>
        <w:rPr>
          <w:lang w:val="en-GB"/>
        </w:rPr>
      </w:pPr>
    </w:p>
    <w:p w14:paraId="611CD9CF"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We want the next Scottish Government to: </w:t>
      </w:r>
    </w:p>
    <w:p w14:paraId="2ADCD05D" w14:textId="77777777" w:rsidR="000A401E" w:rsidRPr="00576C5B" w:rsidRDefault="000A401E" w:rsidP="000A401E">
      <w:pPr>
        <w:numPr>
          <w:ilvl w:val="0"/>
          <w:numId w:val="22"/>
        </w:numPr>
        <w:spacing w:line="360" w:lineRule="auto"/>
        <w:rPr>
          <w:rFonts w:ascii="Tahoma" w:hAnsi="Tahoma" w:cs="Tahoma"/>
          <w:sz w:val="28"/>
          <w:szCs w:val="28"/>
          <w:lang w:val="en-GB"/>
        </w:rPr>
      </w:pPr>
      <w:r w:rsidRPr="00576C5B">
        <w:rPr>
          <w:rFonts w:ascii="Tahoma" w:hAnsi="Tahoma" w:cs="Tahoma"/>
          <w:sz w:val="28"/>
          <w:szCs w:val="28"/>
        </w:rPr>
        <w:t>Ensure accessible homes standards include requirements for visual impairment (minimum 100 lux lighting, tactile surfaces, contrast design)</w:t>
      </w:r>
      <w:r w:rsidRPr="00576C5B">
        <w:rPr>
          <w:rFonts w:ascii="Tahoma" w:hAnsi="Tahoma" w:cs="Tahoma"/>
          <w:sz w:val="28"/>
          <w:szCs w:val="28"/>
          <w:lang w:val="en-GB"/>
        </w:rPr>
        <w:t> </w:t>
      </w:r>
    </w:p>
    <w:p w14:paraId="7432446B" w14:textId="77777777" w:rsidR="000A401E" w:rsidRPr="00576C5B" w:rsidRDefault="000A401E" w:rsidP="000A401E">
      <w:pPr>
        <w:numPr>
          <w:ilvl w:val="0"/>
          <w:numId w:val="24"/>
        </w:numPr>
        <w:spacing w:line="360" w:lineRule="auto"/>
        <w:rPr>
          <w:rFonts w:ascii="Tahoma" w:hAnsi="Tahoma" w:cs="Tahoma"/>
          <w:sz w:val="28"/>
          <w:szCs w:val="28"/>
          <w:lang w:val="en-GB"/>
        </w:rPr>
      </w:pPr>
      <w:proofErr w:type="gramStart"/>
      <w:r w:rsidRPr="00576C5B">
        <w:rPr>
          <w:rFonts w:ascii="Tahoma" w:hAnsi="Tahoma" w:cs="Tahoma"/>
          <w:sz w:val="28"/>
          <w:szCs w:val="28"/>
        </w:rPr>
        <w:t>Strengthen</w:t>
      </w:r>
      <w:proofErr w:type="gramEnd"/>
      <w:r w:rsidRPr="00576C5B">
        <w:rPr>
          <w:rFonts w:ascii="Tahoma" w:hAnsi="Tahoma" w:cs="Tahoma"/>
          <w:sz w:val="28"/>
          <w:szCs w:val="28"/>
        </w:rPr>
        <w:t xml:space="preserve"> building standards for accessibility from the outset</w:t>
      </w:r>
      <w:r w:rsidRPr="00576C5B">
        <w:rPr>
          <w:rFonts w:ascii="Tahoma" w:hAnsi="Tahoma" w:cs="Tahoma"/>
          <w:sz w:val="28"/>
          <w:szCs w:val="28"/>
          <w:lang w:val="en-GB"/>
        </w:rPr>
        <w:t> </w:t>
      </w:r>
    </w:p>
    <w:p w14:paraId="4777A565" w14:textId="77777777" w:rsidR="000A401E" w:rsidRPr="00576C5B" w:rsidRDefault="000A401E" w:rsidP="000A401E">
      <w:pPr>
        <w:numPr>
          <w:ilvl w:val="0"/>
          <w:numId w:val="35"/>
        </w:numPr>
        <w:spacing w:line="360" w:lineRule="auto"/>
        <w:rPr>
          <w:rFonts w:ascii="Tahoma" w:hAnsi="Tahoma" w:cs="Tahoma"/>
          <w:sz w:val="28"/>
          <w:szCs w:val="28"/>
          <w:lang w:val="en-GB"/>
        </w:rPr>
      </w:pPr>
      <w:r w:rsidRPr="00576C5B">
        <w:rPr>
          <w:rFonts w:ascii="Tahoma" w:hAnsi="Tahoma" w:cs="Tahoma"/>
          <w:sz w:val="28"/>
          <w:szCs w:val="28"/>
        </w:rPr>
        <w:t>Protect the rights of people who use guide dogs in housing</w:t>
      </w:r>
      <w:r w:rsidRPr="00576C5B">
        <w:rPr>
          <w:rFonts w:ascii="Tahoma" w:hAnsi="Tahoma" w:cs="Tahoma"/>
          <w:sz w:val="28"/>
          <w:szCs w:val="28"/>
          <w:lang w:val="en-GB"/>
        </w:rPr>
        <w:t> </w:t>
      </w:r>
    </w:p>
    <w:p w14:paraId="5410FC84"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Social Security: Protecting Scotland's approach </w:t>
      </w:r>
    </w:p>
    <w:p w14:paraId="5721FFD7" w14:textId="77777777" w:rsidR="002A5CA6" w:rsidRPr="002A5CA6" w:rsidRDefault="002A5CA6" w:rsidP="002A5CA6">
      <w:pPr>
        <w:rPr>
          <w:lang w:val="en-GB"/>
        </w:rPr>
      </w:pPr>
    </w:p>
    <w:p w14:paraId="2AB43237"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We want the next Scottish Government to: </w:t>
      </w:r>
    </w:p>
    <w:p w14:paraId="5DF72EC9" w14:textId="77777777" w:rsidR="000A401E" w:rsidRPr="00576C5B" w:rsidRDefault="000A401E" w:rsidP="000A401E">
      <w:pPr>
        <w:numPr>
          <w:ilvl w:val="0"/>
          <w:numId w:val="30"/>
        </w:numPr>
        <w:spacing w:line="360" w:lineRule="auto"/>
        <w:rPr>
          <w:rFonts w:ascii="Tahoma" w:hAnsi="Tahoma" w:cs="Tahoma"/>
          <w:sz w:val="28"/>
          <w:szCs w:val="28"/>
          <w:lang w:val="en-GB"/>
        </w:rPr>
      </w:pPr>
      <w:r w:rsidRPr="00576C5B">
        <w:rPr>
          <w:rFonts w:ascii="Tahoma" w:hAnsi="Tahoma" w:cs="Tahoma"/>
          <w:sz w:val="28"/>
          <w:szCs w:val="28"/>
        </w:rPr>
        <w:t>Maintain social security support levels regardless of Westminster changes</w:t>
      </w:r>
      <w:r w:rsidRPr="00576C5B">
        <w:rPr>
          <w:rFonts w:ascii="Tahoma" w:hAnsi="Tahoma" w:cs="Tahoma"/>
          <w:sz w:val="28"/>
          <w:szCs w:val="28"/>
          <w:lang w:val="en-GB"/>
        </w:rPr>
        <w:t> </w:t>
      </w:r>
    </w:p>
    <w:p w14:paraId="6ECAC7CF" w14:textId="77777777" w:rsidR="000A401E" w:rsidRPr="00576C5B" w:rsidRDefault="000A401E" w:rsidP="000A401E">
      <w:pPr>
        <w:numPr>
          <w:ilvl w:val="0"/>
          <w:numId w:val="34"/>
        </w:numPr>
        <w:spacing w:line="360" w:lineRule="auto"/>
        <w:rPr>
          <w:rFonts w:ascii="Tahoma" w:hAnsi="Tahoma" w:cs="Tahoma"/>
          <w:sz w:val="28"/>
          <w:szCs w:val="28"/>
          <w:lang w:val="en-GB"/>
        </w:rPr>
      </w:pPr>
      <w:r w:rsidRPr="00576C5B">
        <w:rPr>
          <w:rFonts w:ascii="Tahoma" w:hAnsi="Tahoma" w:cs="Tahoma"/>
          <w:sz w:val="28"/>
          <w:szCs w:val="28"/>
        </w:rPr>
        <w:t>Maintain investment in self-directed support, with adequate funding and accessible information</w:t>
      </w:r>
      <w:r w:rsidRPr="00576C5B">
        <w:rPr>
          <w:rFonts w:ascii="Tahoma" w:hAnsi="Tahoma" w:cs="Tahoma"/>
          <w:sz w:val="28"/>
          <w:szCs w:val="28"/>
          <w:lang w:val="en-GB"/>
        </w:rPr>
        <w:t> </w:t>
      </w:r>
    </w:p>
    <w:p w14:paraId="74603486" w14:textId="77777777" w:rsidR="000A401E" w:rsidRPr="00071BAD" w:rsidRDefault="000A401E" w:rsidP="00576C5B">
      <w:pPr>
        <w:pStyle w:val="Heading2"/>
        <w:rPr>
          <w:rFonts w:ascii="Tahoma" w:hAnsi="Tahoma" w:cs="Tahoma"/>
          <w:color w:val="auto"/>
          <w:sz w:val="32"/>
          <w:szCs w:val="32"/>
          <w:lang w:val="en-GB"/>
        </w:rPr>
      </w:pPr>
      <w:r w:rsidRPr="00071BAD">
        <w:rPr>
          <w:rFonts w:ascii="Tahoma" w:hAnsi="Tahoma" w:cs="Tahoma"/>
          <w:color w:val="auto"/>
          <w:sz w:val="32"/>
          <w:szCs w:val="32"/>
          <w:lang w:val="en-GB"/>
        </w:rPr>
        <w:t>Equalities: Visual impairment must not be overlooked </w:t>
      </w:r>
    </w:p>
    <w:p w14:paraId="70CAE569" w14:textId="77777777" w:rsidR="002A5CA6" w:rsidRPr="002A5CA6" w:rsidRDefault="002A5CA6" w:rsidP="002A5CA6">
      <w:pPr>
        <w:rPr>
          <w:lang w:val="en-GB"/>
        </w:rPr>
      </w:pPr>
    </w:p>
    <w:p w14:paraId="29CC0147" w14:textId="77777777" w:rsidR="000A401E" w:rsidRPr="00576C5B" w:rsidRDefault="000A401E" w:rsidP="000A401E">
      <w:pPr>
        <w:spacing w:line="360" w:lineRule="auto"/>
        <w:rPr>
          <w:rFonts w:ascii="Tahoma" w:hAnsi="Tahoma" w:cs="Tahoma"/>
          <w:sz w:val="28"/>
          <w:szCs w:val="28"/>
          <w:lang w:val="en-GB"/>
        </w:rPr>
      </w:pPr>
      <w:r w:rsidRPr="00576C5B">
        <w:rPr>
          <w:rFonts w:ascii="Tahoma" w:hAnsi="Tahoma" w:cs="Tahoma"/>
          <w:sz w:val="28"/>
          <w:szCs w:val="28"/>
          <w:lang w:val="en-GB"/>
        </w:rPr>
        <w:t>We want the next Scottish Government to: </w:t>
      </w:r>
    </w:p>
    <w:p w14:paraId="1259B95E" w14:textId="77777777" w:rsidR="000A401E" w:rsidRPr="00576C5B" w:rsidRDefault="000A401E" w:rsidP="000A401E">
      <w:pPr>
        <w:numPr>
          <w:ilvl w:val="0"/>
          <w:numId w:val="39"/>
        </w:numPr>
        <w:spacing w:line="360" w:lineRule="auto"/>
        <w:rPr>
          <w:rFonts w:ascii="Tahoma" w:hAnsi="Tahoma" w:cs="Tahoma"/>
          <w:sz w:val="28"/>
          <w:szCs w:val="28"/>
          <w:lang w:val="en-GB"/>
        </w:rPr>
      </w:pPr>
      <w:r w:rsidRPr="00576C5B">
        <w:rPr>
          <w:rFonts w:ascii="Tahoma" w:hAnsi="Tahoma" w:cs="Tahoma"/>
          <w:sz w:val="28"/>
          <w:szCs w:val="28"/>
        </w:rPr>
        <w:t>Include a specific strand on visual impairment in the Disability Equality Plan</w:t>
      </w:r>
      <w:r w:rsidRPr="00576C5B">
        <w:rPr>
          <w:rFonts w:ascii="Tahoma" w:hAnsi="Tahoma" w:cs="Tahoma"/>
          <w:sz w:val="28"/>
          <w:szCs w:val="28"/>
          <w:lang w:val="en-GB"/>
        </w:rPr>
        <w:t> </w:t>
      </w:r>
    </w:p>
    <w:p w14:paraId="172903F2" w14:textId="77777777" w:rsidR="000A401E" w:rsidRPr="00576C5B" w:rsidRDefault="000A401E" w:rsidP="000A401E">
      <w:pPr>
        <w:numPr>
          <w:ilvl w:val="0"/>
          <w:numId w:val="12"/>
        </w:numPr>
        <w:spacing w:line="360" w:lineRule="auto"/>
        <w:rPr>
          <w:rFonts w:ascii="Tahoma" w:hAnsi="Tahoma" w:cs="Tahoma"/>
          <w:sz w:val="28"/>
          <w:szCs w:val="28"/>
          <w:lang w:val="en-GB"/>
        </w:rPr>
      </w:pPr>
      <w:r w:rsidRPr="00576C5B">
        <w:rPr>
          <w:rFonts w:ascii="Tahoma" w:hAnsi="Tahoma" w:cs="Tahoma"/>
          <w:sz w:val="28"/>
          <w:szCs w:val="28"/>
        </w:rPr>
        <w:lastRenderedPageBreak/>
        <w:t>Introduce a Scottish Inclusive Communication Public Sector Equality Duty with clear standards, mandatory training, and real accountability—so everyone,</w:t>
      </w:r>
      <w:r w:rsidRPr="00576C5B">
        <w:rPr>
          <w:rFonts w:ascii="Tahoma" w:hAnsi="Tahoma" w:cs="Tahoma"/>
          <w:b/>
          <w:bCs/>
          <w:sz w:val="28"/>
          <w:szCs w:val="28"/>
        </w:rPr>
        <w:t> including people with a visual impairment,</w:t>
      </w:r>
      <w:r w:rsidRPr="00576C5B">
        <w:rPr>
          <w:rFonts w:ascii="Tahoma" w:hAnsi="Tahoma" w:cs="Tahoma"/>
          <w:sz w:val="28"/>
          <w:szCs w:val="28"/>
        </w:rPr>
        <w:t> can access public services without barriers.</w:t>
      </w:r>
      <w:r w:rsidRPr="00576C5B">
        <w:rPr>
          <w:rFonts w:ascii="Tahoma" w:hAnsi="Tahoma" w:cs="Tahoma"/>
          <w:sz w:val="28"/>
          <w:szCs w:val="28"/>
          <w:lang w:val="en-GB"/>
        </w:rPr>
        <w:t> </w:t>
      </w:r>
    </w:p>
    <w:p w14:paraId="1B89289E" w14:textId="77777777" w:rsidR="000A401E" w:rsidRPr="00071BAD" w:rsidRDefault="000A401E" w:rsidP="00BC37F3">
      <w:pPr>
        <w:pStyle w:val="Heading2"/>
        <w:spacing w:line="360" w:lineRule="auto"/>
        <w:rPr>
          <w:rFonts w:ascii="Tahoma" w:hAnsi="Tahoma" w:cs="Tahoma"/>
          <w:color w:val="auto"/>
          <w:sz w:val="32"/>
          <w:szCs w:val="32"/>
          <w:lang w:val="en-GB"/>
        </w:rPr>
      </w:pPr>
      <w:r w:rsidRPr="00071BAD">
        <w:rPr>
          <w:rFonts w:ascii="Tahoma" w:hAnsi="Tahoma" w:cs="Tahoma"/>
          <w:color w:val="auto"/>
          <w:sz w:val="32"/>
          <w:szCs w:val="32"/>
          <w:lang w:val="en-GB"/>
        </w:rPr>
        <w:t>Transform lives, unite communities, enable people to thrive. It's time to focus on visual impairment. </w:t>
      </w:r>
    </w:p>
    <w:p w14:paraId="1E64553B" w14:textId="50FBC40B" w:rsidR="00967206" w:rsidRPr="00071BAD" w:rsidRDefault="00576C5B" w:rsidP="00576C5B">
      <w:pPr>
        <w:pStyle w:val="Heading2"/>
        <w:rPr>
          <w:rFonts w:ascii="Tahoma" w:hAnsi="Tahoma" w:cs="Tahoma"/>
          <w:color w:val="auto"/>
          <w:sz w:val="32"/>
          <w:szCs w:val="32"/>
        </w:rPr>
      </w:pPr>
      <w:r w:rsidRPr="00071BAD">
        <w:rPr>
          <w:rFonts w:ascii="Tahoma" w:hAnsi="Tahoma" w:cs="Tahoma"/>
          <w:color w:val="auto"/>
          <w:sz w:val="32"/>
          <w:szCs w:val="32"/>
        </w:rPr>
        <w:t>End of document</w:t>
      </w:r>
    </w:p>
    <w:sectPr w:rsidR="00967206" w:rsidRPr="00071BA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71D46D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293658"/>
    <w:multiLevelType w:val="multilevel"/>
    <w:tmpl w:val="053C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453015"/>
    <w:multiLevelType w:val="multilevel"/>
    <w:tmpl w:val="7E72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1DBB"/>
    <w:multiLevelType w:val="multilevel"/>
    <w:tmpl w:val="B06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4B35CBF"/>
    <w:multiLevelType w:val="multilevel"/>
    <w:tmpl w:val="C894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C24110"/>
    <w:multiLevelType w:val="multilevel"/>
    <w:tmpl w:val="862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495721"/>
    <w:multiLevelType w:val="multilevel"/>
    <w:tmpl w:val="8F10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A34AA2"/>
    <w:multiLevelType w:val="multilevel"/>
    <w:tmpl w:val="BD7C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07BDF"/>
    <w:multiLevelType w:val="multilevel"/>
    <w:tmpl w:val="C012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882BD0"/>
    <w:multiLevelType w:val="multilevel"/>
    <w:tmpl w:val="EBE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6D5A31"/>
    <w:multiLevelType w:val="multilevel"/>
    <w:tmpl w:val="C01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912908"/>
    <w:multiLevelType w:val="multilevel"/>
    <w:tmpl w:val="C7E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0C796E"/>
    <w:multiLevelType w:val="multilevel"/>
    <w:tmpl w:val="9D4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0C03B3"/>
    <w:multiLevelType w:val="multilevel"/>
    <w:tmpl w:val="1376F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DE193A"/>
    <w:multiLevelType w:val="multilevel"/>
    <w:tmpl w:val="F52E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F950CD"/>
    <w:multiLevelType w:val="multilevel"/>
    <w:tmpl w:val="F80C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A53FB3"/>
    <w:multiLevelType w:val="multilevel"/>
    <w:tmpl w:val="09C0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3D4413"/>
    <w:multiLevelType w:val="multilevel"/>
    <w:tmpl w:val="A06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F4F4E"/>
    <w:multiLevelType w:val="multilevel"/>
    <w:tmpl w:val="5EB0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BF51DC"/>
    <w:multiLevelType w:val="multilevel"/>
    <w:tmpl w:val="6C82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034019"/>
    <w:multiLevelType w:val="multilevel"/>
    <w:tmpl w:val="7F2E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A46D3C"/>
    <w:multiLevelType w:val="multilevel"/>
    <w:tmpl w:val="EC2A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133D17"/>
    <w:multiLevelType w:val="multilevel"/>
    <w:tmpl w:val="C8A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5121DD"/>
    <w:multiLevelType w:val="multilevel"/>
    <w:tmpl w:val="B942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B64E0F"/>
    <w:multiLevelType w:val="multilevel"/>
    <w:tmpl w:val="D950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504069"/>
    <w:multiLevelType w:val="multilevel"/>
    <w:tmpl w:val="A024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CA2B47"/>
    <w:multiLevelType w:val="multilevel"/>
    <w:tmpl w:val="F888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5903BB"/>
    <w:multiLevelType w:val="multilevel"/>
    <w:tmpl w:val="85E8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EE0C3F"/>
    <w:multiLevelType w:val="multilevel"/>
    <w:tmpl w:val="EA56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D87D57"/>
    <w:multiLevelType w:val="multilevel"/>
    <w:tmpl w:val="70586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B7045"/>
    <w:multiLevelType w:val="multilevel"/>
    <w:tmpl w:val="B1384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3704062">
    <w:abstractNumId w:val="34"/>
  </w:num>
  <w:num w:numId="2" w16cid:durableId="1085957404">
    <w:abstractNumId w:val="4"/>
  </w:num>
  <w:num w:numId="3" w16cid:durableId="1150251734">
    <w:abstractNumId w:val="19"/>
  </w:num>
  <w:num w:numId="4" w16cid:durableId="1181092662">
    <w:abstractNumId w:val="25"/>
  </w:num>
  <w:num w:numId="5" w16cid:durableId="1186677919">
    <w:abstractNumId w:val="1"/>
  </w:num>
  <w:num w:numId="6" w16cid:durableId="1191602371">
    <w:abstractNumId w:val="32"/>
  </w:num>
  <w:num w:numId="7" w16cid:durableId="1210261697">
    <w:abstractNumId w:val="15"/>
  </w:num>
  <w:num w:numId="8" w16cid:durableId="1248609009">
    <w:abstractNumId w:val="38"/>
  </w:num>
  <w:num w:numId="9" w16cid:durableId="1314286977">
    <w:abstractNumId w:val="11"/>
  </w:num>
  <w:num w:numId="10" w16cid:durableId="1326589414">
    <w:abstractNumId w:val="33"/>
  </w:num>
  <w:num w:numId="11" w16cid:durableId="1411346987">
    <w:abstractNumId w:val="36"/>
  </w:num>
  <w:num w:numId="12" w16cid:durableId="1453550504">
    <w:abstractNumId w:val="18"/>
  </w:num>
  <w:num w:numId="13" w16cid:durableId="1454978143">
    <w:abstractNumId w:val="12"/>
  </w:num>
  <w:num w:numId="14" w16cid:durableId="1551071051">
    <w:abstractNumId w:val="29"/>
  </w:num>
  <w:num w:numId="15" w16cid:durableId="1552306663">
    <w:abstractNumId w:val="21"/>
  </w:num>
  <w:num w:numId="16" w16cid:durableId="1628657650">
    <w:abstractNumId w:val="7"/>
  </w:num>
  <w:num w:numId="17" w16cid:durableId="1655647508">
    <w:abstractNumId w:val="3"/>
  </w:num>
  <w:num w:numId="18" w16cid:durableId="1725566608">
    <w:abstractNumId w:val="20"/>
  </w:num>
  <w:num w:numId="19" w16cid:durableId="1857770496">
    <w:abstractNumId w:val="31"/>
  </w:num>
  <w:num w:numId="20" w16cid:durableId="1911454522">
    <w:abstractNumId w:val="9"/>
  </w:num>
  <w:num w:numId="21" w16cid:durableId="1993017676">
    <w:abstractNumId w:val="26"/>
  </w:num>
  <w:num w:numId="22" w16cid:durableId="1998915993">
    <w:abstractNumId w:val="30"/>
  </w:num>
  <w:num w:numId="23" w16cid:durableId="2010593283">
    <w:abstractNumId w:val="2"/>
  </w:num>
  <w:num w:numId="24" w16cid:durableId="2077897111">
    <w:abstractNumId w:val="37"/>
  </w:num>
  <w:num w:numId="25" w16cid:durableId="2086292479">
    <w:abstractNumId w:val="0"/>
  </w:num>
  <w:num w:numId="26" w16cid:durableId="2106609720">
    <w:abstractNumId w:val="35"/>
  </w:num>
  <w:num w:numId="27" w16cid:durableId="2129205075">
    <w:abstractNumId w:val="27"/>
  </w:num>
  <w:num w:numId="28" w16cid:durableId="221721780">
    <w:abstractNumId w:val="28"/>
  </w:num>
  <w:num w:numId="29" w16cid:durableId="237130893">
    <w:abstractNumId w:val="6"/>
  </w:num>
  <w:num w:numId="30" w16cid:durableId="274363020">
    <w:abstractNumId w:val="23"/>
  </w:num>
  <w:num w:numId="31" w16cid:durableId="340083004">
    <w:abstractNumId w:val="16"/>
  </w:num>
  <w:num w:numId="32" w16cid:durableId="409238392">
    <w:abstractNumId w:val="22"/>
  </w:num>
  <w:num w:numId="33" w16cid:durableId="432630641">
    <w:abstractNumId w:val="5"/>
  </w:num>
  <w:num w:numId="34" w16cid:durableId="561600064">
    <w:abstractNumId w:val="17"/>
  </w:num>
  <w:num w:numId="35" w16cid:durableId="564026095">
    <w:abstractNumId w:val="14"/>
  </w:num>
  <w:num w:numId="36" w16cid:durableId="670252870">
    <w:abstractNumId w:val="10"/>
  </w:num>
  <w:num w:numId="37" w16cid:durableId="886527312">
    <w:abstractNumId w:val="8"/>
  </w:num>
  <w:num w:numId="38" w16cid:durableId="889849471">
    <w:abstractNumId w:val="24"/>
  </w:num>
  <w:num w:numId="39" w16cid:durableId="9011385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C0E"/>
    <w:rsid w:val="00016004"/>
    <w:rsid w:val="00034616"/>
    <w:rsid w:val="000531F9"/>
    <w:rsid w:val="0006063C"/>
    <w:rsid w:val="00071BAD"/>
    <w:rsid w:val="000A401E"/>
    <w:rsid w:val="000F5EB0"/>
    <w:rsid w:val="0015074B"/>
    <w:rsid w:val="001609B4"/>
    <w:rsid w:val="001A4929"/>
    <w:rsid w:val="001B4DB2"/>
    <w:rsid w:val="001B6737"/>
    <w:rsid w:val="001F0486"/>
    <w:rsid w:val="002406E1"/>
    <w:rsid w:val="002728B9"/>
    <w:rsid w:val="0029639D"/>
    <w:rsid w:val="002A3413"/>
    <w:rsid w:val="002A5CA6"/>
    <w:rsid w:val="002A744F"/>
    <w:rsid w:val="002B2BD0"/>
    <w:rsid w:val="003001BE"/>
    <w:rsid w:val="003209B1"/>
    <w:rsid w:val="00326F90"/>
    <w:rsid w:val="00337C06"/>
    <w:rsid w:val="00342F07"/>
    <w:rsid w:val="00394BC0"/>
    <w:rsid w:val="003A1510"/>
    <w:rsid w:val="003A3A84"/>
    <w:rsid w:val="003C24EA"/>
    <w:rsid w:val="003D6DEA"/>
    <w:rsid w:val="003F7BDC"/>
    <w:rsid w:val="00410C1B"/>
    <w:rsid w:val="004227B3"/>
    <w:rsid w:val="0045444C"/>
    <w:rsid w:val="00486EB9"/>
    <w:rsid w:val="004B72D7"/>
    <w:rsid w:val="004C0AFE"/>
    <w:rsid w:val="004D1DCD"/>
    <w:rsid w:val="0057062B"/>
    <w:rsid w:val="00576C5B"/>
    <w:rsid w:val="00580365"/>
    <w:rsid w:val="005978B2"/>
    <w:rsid w:val="005B7E73"/>
    <w:rsid w:val="005D5C2F"/>
    <w:rsid w:val="006467DD"/>
    <w:rsid w:val="00683633"/>
    <w:rsid w:val="006A11E1"/>
    <w:rsid w:val="006B1AD1"/>
    <w:rsid w:val="00743F4E"/>
    <w:rsid w:val="00753647"/>
    <w:rsid w:val="007E071E"/>
    <w:rsid w:val="007E0FD4"/>
    <w:rsid w:val="007E4B35"/>
    <w:rsid w:val="007F3644"/>
    <w:rsid w:val="007F6210"/>
    <w:rsid w:val="008322BA"/>
    <w:rsid w:val="0089019A"/>
    <w:rsid w:val="008C7F59"/>
    <w:rsid w:val="008D10F7"/>
    <w:rsid w:val="008D3EC5"/>
    <w:rsid w:val="00901DFE"/>
    <w:rsid w:val="00967206"/>
    <w:rsid w:val="009B735E"/>
    <w:rsid w:val="009D6F47"/>
    <w:rsid w:val="00A0135D"/>
    <w:rsid w:val="00A23084"/>
    <w:rsid w:val="00A63C0A"/>
    <w:rsid w:val="00A6544C"/>
    <w:rsid w:val="00A90348"/>
    <w:rsid w:val="00AA1D8D"/>
    <w:rsid w:val="00AE1FC6"/>
    <w:rsid w:val="00AE2BBC"/>
    <w:rsid w:val="00B456D7"/>
    <w:rsid w:val="00B47730"/>
    <w:rsid w:val="00B539D5"/>
    <w:rsid w:val="00B54165"/>
    <w:rsid w:val="00B85289"/>
    <w:rsid w:val="00BB414A"/>
    <w:rsid w:val="00BC37F3"/>
    <w:rsid w:val="00C3575E"/>
    <w:rsid w:val="00CB0664"/>
    <w:rsid w:val="00CB79E4"/>
    <w:rsid w:val="00CC0749"/>
    <w:rsid w:val="00D547FA"/>
    <w:rsid w:val="00D57381"/>
    <w:rsid w:val="00D62AE1"/>
    <w:rsid w:val="00DC2746"/>
    <w:rsid w:val="00DC583A"/>
    <w:rsid w:val="00DD5FD9"/>
    <w:rsid w:val="00E17FEF"/>
    <w:rsid w:val="00E2041C"/>
    <w:rsid w:val="00E3520D"/>
    <w:rsid w:val="00E46B28"/>
    <w:rsid w:val="00E4793F"/>
    <w:rsid w:val="00E643CF"/>
    <w:rsid w:val="00E644BE"/>
    <w:rsid w:val="00E672C5"/>
    <w:rsid w:val="00E85A77"/>
    <w:rsid w:val="00E91D8F"/>
    <w:rsid w:val="00EC7BD0"/>
    <w:rsid w:val="00EF2E18"/>
    <w:rsid w:val="00F0085A"/>
    <w:rsid w:val="00F546E9"/>
    <w:rsid w:val="00F62C56"/>
    <w:rsid w:val="00F7360C"/>
    <w:rsid w:val="00F829AF"/>
    <w:rsid w:val="00F9314D"/>
    <w:rsid w:val="00FC693F"/>
    <w:rsid w:val="00FC73D5"/>
    <w:rsid w:val="015AC9A4"/>
    <w:rsid w:val="0875E446"/>
    <w:rsid w:val="090F1139"/>
    <w:rsid w:val="0A07F3C4"/>
    <w:rsid w:val="0A7BAEF2"/>
    <w:rsid w:val="0AB472FA"/>
    <w:rsid w:val="0BCEAEA0"/>
    <w:rsid w:val="10EA5978"/>
    <w:rsid w:val="13FE766C"/>
    <w:rsid w:val="181C52C1"/>
    <w:rsid w:val="204AE833"/>
    <w:rsid w:val="20B9CAEA"/>
    <w:rsid w:val="2273C234"/>
    <w:rsid w:val="2384E53E"/>
    <w:rsid w:val="25702A1C"/>
    <w:rsid w:val="26CCCDBA"/>
    <w:rsid w:val="28422781"/>
    <w:rsid w:val="2FABDEB1"/>
    <w:rsid w:val="3054833B"/>
    <w:rsid w:val="3344431F"/>
    <w:rsid w:val="3A060E9F"/>
    <w:rsid w:val="3B14E9EE"/>
    <w:rsid w:val="3C917AEB"/>
    <w:rsid w:val="3E7447A3"/>
    <w:rsid w:val="3EB1F6D3"/>
    <w:rsid w:val="405C8D85"/>
    <w:rsid w:val="43C70B76"/>
    <w:rsid w:val="4641FFB2"/>
    <w:rsid w:val="487172A1"/>
    <w:rsid w:val="4A977B77"/>
    <w:rsid w:val="4B091506"/>
    <w:rsid w:val="4D5B980D"/>
    <w:rsid w:val="4E9650AE"/>
    <w:rsid w:val="4F55ACDE"/>
    <w:rsid w:val="5102B3A8"/>
    <w:rsid w:val="567F2EA2"/>
    <w:rsid w:val="57CE18B7"/>
    <w:rsid w:val="57D34C82"/>
    <w:rsid w:val="583DBFC4"/>
    <w:rsid w:val="5942B6A0"/>
    <w:rsid w:val="5C6E4178"/>
    <w:rsid w:val="6879F806"/>
    <w:rsid w:val="68D42905"/>
    <w:rsid w:val="69361073"/>
    <w:rsid w:val="6CF41608"/>
    <w:rsid w:val="6F0CD7C1"/>
    <w:rsid w:val="76862020"/>
    <w:rsid w:val="77C103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F24FAD16-B00B-4540-841A-AAD28703E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0C1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37"/>
      </w:numPr>
      <w:contextualSpacing/>
    </w:pPr>
  </w:style>
  <w:style w:type="paragraph" w:styleId="ListBullet2">
    <w:name w:val="List Bullet 2"/>
    <w:basedOn w:val="Normal"/>
    <w:uiPriority w:val="99"/>
    <w:unhideWhenUsed/>
    <w:rsid w:val="00326F90"/>
    <w:pPr>
      <w:numPr>
        <w:numId w:val="29"/>
      </w:numPr>
      <w:contextualSpacing/>
    </w:pPr>
  </w:style>
  <w:style w:type="paragraph" w:styleId="ListBullet3">
    <w:name w:val="List Bullet 3"/>
    <w:basedOn w:val="Normal"/>
    <w:uiPriority w:val="99"/>
    <w:unhideWhenUsed/>
    <w:rsid w:val="00326F90"/>
    <w:pPr>
      <w:numPr>
        <w:numId w:val="33"/>
      </w:numPr>
      <w:contextualSpacing/>
    </w:pPr>
  </w:style>
  <w:style w:type="paragraph" w:styleId="ListNumber">
    <w:name w:val="List Number"/>
    <w:basedOn w:val="Normal"/>
    <w:uiPriority w:val="99"/>
    <w:unhideWhenUsed/>
    <w:rsid w:val="00326F90"/>
    <w:pPr>
      <w:numPr>
        <w:numId w:val="16"/>
      </w:numPr>
      <w:contextualSpacing/>
    </w:pPr>
  </w:style>
  <w:style w:type="paragraph" w:styleId="ListNumber2">
    <w:name w:val="List Number 2"/>
    <w:basedOn w:val="Normal"/>
    <w:uiPriority w:val="99"/>
    <w:unhideWhenUsed/>
    <w:rsid w:val="0029639D"/>
    <w:pPr>
      <w:numPr>
        <w:numId w:val="17"/>
      </w:numPr>
      <w:contextualSpacing/>
    </w:pPr>
  </w:style>
  <w:style w:type="paragraph" w:styleId="ListNumber3">
    <w:name w:val="List Number 3"/>
    <w:basedOn w:val="Normal"/>
    <w:uiPriority w:val="99"/>
    <w:unhideWhenUsed/>
    <w:rsid w:val="0029639D"/>
    <w:pPr>
      <w:numPr>
        <w:numId w:val="23"/>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1609B4"/>
    <w:rPr>
      <w:sz w:val="16"/>
      <w:szCs w:val="16"/>
    </w:rPr>
  </w:style>
  <w:style w:type="paragraph" w:styleId="CommentText">
    <w:name w:val="annotation text"/>
    <w:basedOn w:val="Normal"/>
    <w:link w:val="CommentTextChar"/>
    <w:uiPriority w:val="99"/>
    <w:unhideWhenUsed/>
    <w:rsid w:val="001609B4"/>
    <w:pPr>
      <w:spacing w:line="240" w:lineRule="auto"/>
    </w:pPr>
    <w:rPr>
      <w:sz w:val="20"/>
      <w:szCs w:val="20"/>
    </w:rPr>
  </w:style>
  <w:style w:type="character" w:customStyle="1" w:styleId="CommentTextChar">
    <w:name w:val="Comment Text Char"/>
    <w:basedOn w:val="DefaultParagraphFont"/>
    <w:link w:val="CommentText"/>
    <w:uiPriority w:val="99"/>
    <w:rsid w:val="001609B4"/>
    <w:rPr>
      <w:sz w:val="20"/>
      <w:szCs w:val="20"/>
    </w:rPr>
  </w:style>
  <w:style w:type="paragraph" w:styleId="CommentSubject">
    <w:name w:val="annotation subject"/>
    <w:basedOn w:val="CommentText"/>
    <w:next w:val="CommentText"/>
    <w:link w:val="CommentSubjectChar"/>
    <w:uiPriority w:val="99"/>
    <w:semiHidden/>
    <w:unhideWhenUsed/>
    <w:rsid w:val="001609B4"/>
    <w:rPr>
      <w:b/>
      <w:bCs/>
    </w:rPr>
  </w:style>
  <w:style w:type="character" w:customStyle="1" w:styleId="CommentSubjectChar">
    <w:name w:val="Comment Subject Char"/>
    <w:basedOn w:val="CommentTextChar"/>
    <w:link w:val="CommentSubject"/>
    <w:uiPriority w:val="99"/>
    <w:semiHidden/>
    <w:rsid w:val="001609B4"/>
    <w:rPr>
      <w:b/>
      <w:bCs/>
      <w:sz w:val="20"/>
      <w:szCs w:val="20"/>
    </w:rPr>
  </w:style>
  <w:style w:type="character" w:styleId="Hyperlink">
    <w:name w:val="Hyperlink"/>
    <w:basedOn w:val="DefaultParagraphFont"/>
    <w:uiPriority w:val="99"/>
    <w:unhideWhenUsed/>
    <w:rsid w:val="001609B4"/>
    <w:rPr>
      <w:color w:val="0000FF" w:themeColor="hyperlink"/>
      <w:u w:val="single"/>
    </w:rPr>
  </w:style>
  <w:style w:type="character" w:styleId="UnresolvedMention">
    <w:name w:val="Unresolved Mention"/>
    <w:basedOn w:val="DefaultParagraphFont"/>
    <w:uiPriority w:val="99"/>
    <w:semiHidden/>
    <w:unhideWhenUsed/>
    <w:rsid w:val="0016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3917</TotalTime>
  <Pages>6</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Joanna Zawadzka</cp:lastModifiedBy>
  <cp:revision>53</cp:revision>
  <dcterms:created xsi:type="dcterms:W3CDTF">2013-12-23T23:15:00Z</dcterms:created>
  <dcterms:modified xsi:type="dcterms:W3CDTF">2026-02-04T13:46:00Z</dcterms:modified>
  <cp:category/>
</cp:coreProperties>
</file>