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18E4" w14:textId="77777777" w:rsidR="00A4346C" w:rsidRPr="00B22EB9" w:rsidRDefault="003C7309" w:rsidP="2B6D9D66">
      <w:pPr>
        <w:pStyle w:val="Heading1"/>
        <w:spacing w:line="360" w:lineRule="auto"/>
        <w:rPr>
          <w:rFonts w:ascii="Tahoma" w:hAnsi="Tahoma" w:cs="Tahoma"/>
          <w:sz w:val="40"/>
          <w:szCs w:val="40"/>
        </w:rPr>
      </w:pPr>
      <w:r w:rsidRPr="6D29F4CC">
        <w:rPr>
          <w:rFonts w:ascii="Tahoma" w:hAnsi="Tahoma" w:cs="Tahoma"/>
          <w:sz w:val="40"/>
          <w:szCs w:val="40"/>
        </w:rPr>
        <w:t>Scottish Parliament Election 2026</w:t>
      </w:r>
    </w:p>
    <w:p w14:paraId="5BFFD7F1" w14:textId="77777777" w:rsidR="00A4346C" w:rsidRPr="00B22EB9" w:rsidRDefault="003C7309" w:rsidP="2B6D9D66">
      <w:pPr>
        <w:pStyle w:val="Heading2"/>
        <w:spacing w:line="360" w:lineRule="auto"/>
        <w:rPr>
          <w:rFonts w:ascii="Tahoma" w:hAnsi="Tahoma" w:cs="Tahoma"/>
          <w:sz w:val="36"/>
          <w:szCs w:val="36"/>
        </w:rPr>
      </w:pPr>
      <w:r w:rsidRPr="6D29F4CC">
        <w:rPr>
          <w:rFonts w:ascii="Tahoma" w:hAnsi="Tahoma" w:cs="Tahoma"/>
          <w:sz w:val="36"/>
          <w:szCs w:val="36"/>
        </w:rPr>
        <w:t>Returning Officer and Regional Returning Officer Contact Details</w:t>
      </w:r>
    </w:p>
    <w:p w14:paraId="010C0ECC" w14:textId="77777777" w:rsidR="00A4346C" w:rsidRPr="00B22EB9" w:rsidRDefault="00A4346C" w:rsidP="00B22EB9">
      <w:pPr>
        <w:spacing w:after="240" w:line="360" w:lineRule="auto"/>
        <w:rPr>
          <w:rFonts w:ascii="Tahoma" w:hAnsi="Tahoma" w:cs="Tahoma"/>
          <w:sz w:val="32"/>
          <w:szCs w:val="32"/>
        </w:rPr>
      </w:pPr>
    </w:p>
    <w:p w14:paraId="46A05E35" w14:textId="77777777" w:rsidR="00A4346C" w:rsidRPr="00B22EB9" w:rsidRDefault="003C7309" w:rsidP="00B22EB9">
      <w:pPr>
        <w:spacing w:after="240" w:line="360" w:lineRule="auto"/>
        <w:rPr>
          <w:rFonts w:ascii="Tahoma" w:hAnsi="Tahoma" w:cs="Tahoma"/>
          <w:sz w:val="32"/>
          <w:szCs w:val="32"/>
        </w:rPr>
      </w:pPr>
      <w:r w:rsidRPr="6D29F4CC">
        <w:rPr>
          <w:rFonts w:ascii="Tahoma" w:hAnsi="Tahoma" w:cs="Tahoma"/>
          <w:sz w:val="32"/>
          <w:szCs w:val="32"/>
        </w:rPr>
        <w:t>The Scottish Parliament consists of 73 constituency MSPs and 56 regional MSPs, with 7 elected in each of 8 regions.</w:t>
      </w:r>
    </w:p>
    <w:p w14:paraId="114AF6A4" w14:textId="77777777" w:rsidR="00A4346C" w:rsidRPr="00B22EB9" w:rsidRDefault="003C7309" w:rsidP="00B22EB9">
      <w:pPr>
        <w:spacing w:after="240" w:line="360" w:lineRule="auto"/>
        <w:rPr>
          <w:rFonts w:ascii="Tahoma" w:hAnsi="Tahoma" w:cs="Tahoma"/>
          <w:sz w:val="32"/>
          <w:szCs w:val="32"/>
        </w:rPr>
      </w:pPr>
      <w:r w:rsidRPr="6D29F4CC">
        <w:rPr>
          <w:rFonts w:ascii="Tahoma" w:hAnsi="Tahoma" w:cs="Tahoma"/>
          <w:sz w:val="32"/>
          <w:szCs w:val="32"/>
        </w:rPr>
        <w:t>Constituency Returning Officers manage constituency contests including nominations. Regional Returning Officers manage regional contests including nominations.</w:t>
      </w:r>
    </w:p>
    <w:p w14:paraId="7E01E809" w14:textId="32183767" w:rsidR="13AEF52F" w:rsidRDefault="003C7309" w:rsidP="13AEF52F">
      <w:pPr>
        <w:spacing w:after="480" w:line="360" w:lineRule="auto"/>
        <w:rPr>
          <w:rFonts w:ascii="Tahoma" w:hAnsi="Tahoma" w:cs="Tahoma"/>
          <w:sz w:val="32"/>
          <w:szCs w:val="32"/>
        </w:rPr>
      </w:pPr>
      <w:r w:rsidRPr="6D29F4CC">
        <w:rPr>
          <w:rFonts w:ascii="Tahoma" w:hAnsi="Tahoma" w:cs="Tahoma"/>
          <w:sz w:val="32"/>
          <w:szCs w:val="32"/>
        </w:rPr>
        <w:t>Candidates and agents should make early contact with Returning Officers regarding arrangements for submitting nomination papers and other matters for the May polls. Queries relating to electoral registration should be directed to the appropriate Electoral Registration Officers, details of which can be found at the Scottish Assessors Association website.</w:t>
      </w:r>
    </w:p>
    <w:p w14:paraId="7A105B1A" w14:textId="77CBBA1A" w:rsidR="64BE53E6" w:rsidRDefault="64BE53E6" w:rsidP="64BE53E6">
      <w:pPr>
        <w:spacing w:after="480" w:line="360" w:lineRule="auto"/>
        <w:rPr>
          <w:rFonts w:ascii="Tahoma" w:hAnsi="Tahoma" w:cs="Tahoma"/>
          <w:sz w:val="32"/>
          <w:szCs w:val="32"/>
        </w:rPr>
      </w:pPr>
    </w:p>
    <w:p w14:paraId="78A4F8D6" w14:textId="77777777" w:rsidR="00A4346C" w:rsidRPr="00B22EB9" w:rsidRDefault="003C7309" w:rsidP="00B22EB9">
      <w:pPr>
        <w:pStyle w:val="Heading1"/>
        <w:spacing w:line="360" w:lineRule="auto"/>
        <w:rPr>
          <w:rFonts w:ascii="Tahoma" w:hAnsi="Tahoma" w:cs="Tahoma"/>
          <w:sz w:val="40"/>
          <w:szCs w:val="40"/>
        </w:rPr>
      </w:pPr>
      <w:r w:rsidRPr="6D29F4CC">
        <w:rPr>
          <w:rFonts w:ascii="Tahoma" w:hAnsi="Tahoma" w:cs="Tahoma"/>
          <w:sz w:val="40"/>
          <w:szCs w:val="40"/>
        </w:rPr>
        <w:t>Constituency Returning Officers</w:t>
      </w:r>
    </w:p>
    <w:p w14:paraId="6BEB2958" w14:textId="77777777" w:rsidR="00A4346C" w:rsidRPr="00B22EB9" w:rsidRDefault="00A4346C" w:rsidP="00B22EB9">
      <w:pPr>
        <w:spacing w:after="240" w:line="360" w:lineRule="auto"/>
        <w:rPr>
          <w:rFonts w:ascii="Tahoma" w:hAnsi="Tahoma" w:cs="Tahoma"/>
          <w:sz w:val="32"/>
          <w:szCs w:val="32"/>
        </w:rPr>
      </w:pPr>
    </w:p>
    <w:p w14:paraId="379DFBB2"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Aberdeen City Council</w:t>
      </w:r>
    </w:p>
    <w:p w14:paraId="42CDB6B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Aberdeen Central, Aberdeen Deeside and North Kincardine, Aberdeen Donside</w:t>
      </w:r>
    </w:p>
    <w:p w14:paraId="68E6E57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Angela Scott</w:t>
      </w:r>
    </w:p>
    <w:p w14:paraId="7CFDEA6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Town House, Broad Street, Aberdeen, AB10 1FY</w:t>
      </w:r>
    </w:p>
    <w:p w14:paraId="3416925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elections@aberdeencity.gov.uk</w:t>
      </w:r>
    </w:p>
    <w:p w14:paraId="60F9D9E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01224 045450</w:t>
      </w:r>
    </w:p>
    <w:p w14:paraId="6C29E7EE"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P&amp;J Live, TECA</w:t>
      </w:r>
    </w:p>
    <w:p w14:paraId="1EB39451"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Aberdeenshire Council</w:t>
      </w:r>
    </w:p>
    <w:p w14:paraId="6A4DAED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Aberdeenshire East, Aberdeenshire West, Banffshire and Buchan Coast</w:t>
      </w:r>
    </w:p>
    <w:p w14:paraId="4138FF3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Jim Savege</w:t>
      </w:r>
    </w:p>
    <w:p w14:paraId="42A2BE2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Unit, Woodhill House, Westburn Road, Aberdeen, AB16 5GB</w:t>
      </w:r>
    </w:p>
    <w:p w14:paraId="7866100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elections@aberdeenshire.gov.uk</w:t>
      </w:r>
    </w:p>
    <w:p w14:paraId="7E827E70"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P&amp;J Live, TECA</w:t>
      </w:r>
    </w:p>
    <w:p w14:paraId="6F39860C"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Angus Council</w:t>
      </w:r>
    </w:p>
    <w:p w14:paraId="0CD861D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Angus North and Mearns, Angus South</w:t>
      </w:r>
    </w:p>
    <w:p w14:paraId="642E22BC"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Kathryn Lindsay</w:t>
      </w:r>
    </w:p>
    <w:p w14:paraId="58F777E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Angus House, Orchardbank Business Park, Sylvie Way, Forfar, DD8 1AN</w:t>
      </w:r>
    </w:p>
    <w:p w14:paraId="28BF276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elections@angus.gov.uk</w:t>
      </w:r>
    </w:p>
    <w:p w14:paraId="4856FEB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01307 491985</w:t>
      </w:r>
    </w:p>
    <w:p w14:paraId="4C75C48F"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Saltire Centre, Montrose Road, Arbroath, DD11 5JN</w:t>
      </w:r>
    </w:p>
    <w:p w14:paraId="5D02903E"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Argyll and Bute Council</w:t>
      </w:r>
    </w:p>
    <w:p w14:paraId="466482C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Argyll and Bute</w:t>
      </w:r>
    </w:p>
    <w:p w14:paraId="18F8CCA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Pippa Milne</w:t>
      </w:r>
    </w:p>
    <w:p w14:paraId="1BCEFDE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Argyll &amp; Bute Council Election Office, Kilmory Headquarters, Lochgilphead, PA31 8RT</w:t>
      </w:r>
    </w:p>
    <w:p w14:paraId="6EEF505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elections@argyll-bute.gov.uk</w:t>
      </w:r>
    </w:p>
    <w:p w14:paraId="6DEA407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01546 603264</w:t>
      </w:r>
    </w:p>
    <w:p w14:paraId="4EB82937"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To be confirmed - anticipated to be the Sports Hall at the Lochgilphead Joint Campus, but there is a clash with one of the busier SQA exams and this is being discussed with the school.</w:t>
      </w:r>
    </w:p>
    <w:p w14:paraId="0A11F2EF"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City of Edinburgh Council</w:t>
      </w:r>
    </w:p>
    <w:p w14:paraId="6DA1670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Edinburgh Central, Edinburgh North Eastern and Leith, Edinburgh North Western, Edinburgh Northern, Edinburgh South Western, Edinburgh Southern</w:t>
      </w:r>
    </w:p>
    <w:p w14:paraId="63FA7E3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Paul Lawrence</w:t>
      </w:r>
    </w:p>
    <w:p w14:paraId="1BC7E10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City of Edinburgh Council Elections Office, City Chambers, 249 High Street, Edinburgh, EH1 1YJ</w:t>
      </w:r>
    </w:p>
    <w:p w14:paraId="5E10074E"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elections@edinburgh.gov.uk</w:t>
      </w:r>
    </w:p>
    <w:p w14:paraId="27F525A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0131 469 3126</w:t>
      </w:r>
    </w:p>
    <w:p w14:paraId="02B29492"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Highland Hall in the Royal Highland Centre, Ingliston, Edinburgh, EH28 8NB</w:t>
      </w:r>
    </w:p>
    <w:p w14:paraId="17FA6628"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Clackmannanshire Council</w:t>
      </w:r>
    </w:p>
    <w:p w14:paraId="7C2DBA1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Clackmannanshire and Dunblane</w:t>
      </w:r>
    </w:p>
    <w:p w14:paraId="0148DF9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Nikki Bridle</w:t>
      </w:r>
    </w:p>
    <w:p w14:paraId="63B7938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Kilncraigs, Greenside Street, Alloa, FK10 1EB</w:t>
      </w:r>
    </w:p>
    <w:p w14:paraId="14A387C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elections@clacks.gov.uk</w:t>
      </w:r>
    </w:p>
    <w:p w14:paraId="609D75AC"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01259 452266</w:t>
      </w:r>
    </w:p>
    <w:p w14:paraId="13B83C27"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Alloa Town Hall, Marshill, Alloa, FK10 1AB</w:t>
      </w:r>
    </w:p>
    <w:p w14:paraId="1DE85087"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Comhairle nan Eilean Siar</w:t>
      </w:r>
    </w:p>
    <w:p w14:paraId="746612E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Na h-Eileanan an Iar</w:t>
      </w:r>
    </w:p>
    <w:p w14:paraId="0AEFE2D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Malcolm Burr</w:t>
      </w:r>
    </w:p>
    <w:p w14:paraId="2FDD16B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Comhairle nan Eilean Siar, Sandwick Road, Stornoway, Isle of Lewis, HS1 2BW</w:t>
      </w:r>
    </w:p>
    <w:p w14:paraId="4FBD131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elections@cne-siar.gov.uk</w:t>
      </w:r>
    </w:p>
    <w:p w14:paraId="2392446E"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To be confirmed</w:t>
      </w:r>
    </w:p>
    <w:p w14:paraId="3D57F917"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Dumfries and Galloway Council</w:t>
      </w:r>
    </w:p>
    <w:p w14:paraId="72FBCBF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Dumfriesshire, Galloway and West Dumfries</w:t>
      </w:r>
    </w:p>
    <w:p w14:paraId="40CD5A3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Dawn Roberts, Chief Executive</w:t>
      </w:r>
    </w:p>
    <w:p w14:paraId="210AB78A"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Elections Office, Council Headquarters, English Street, Dumfries, DG1 2DD</w:t>
      </w:r>
    </w:p>
    <w:p w14:paraId="332FEE8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electionsoffice@dumgal.gov.uk</w:t>
      </w:r>
    </w:p>
    <w:p w14:paraId="50DE1F6F"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Easterbrook Hall, The Crichton, Dumfries, DG1 4TA</w:t>
      </w:r>
    </w:p>
    <w:p w14:paraId="7468CB39"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Dundee City Council</w:t>
      </w:r>
    </w:p>
    <w:p w14:paraId="73494B1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Dundee City East, Dundee City West</w:t>
      </w:r>
    </w:p>
    <w:p w14:paraId="5DD33F5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Gregory Colgan</w:t>
      </w:r>
    </w:p>
    <w:p w14:paraId="0C31180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21 City Square, Dundee, DD1 3BY</w:t>
      </w:r>
    </w:p>
    <w:p w14:paraId="5273022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Lisa.archibald@dundeecity.gov.uk</w:t>
      </w:r>
    </w:p>
    <w:p w14:paraId="212694EC"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01382 434403</w:t>
      </w:r>
    </w:p>
    <w:p w14:paraId="602BD3C9"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Dundee International Sports Centre, Mains Loan, Dundee, DD4 7AA</w:t>
      </w:r>
    </w:p>
    <w:p w14:paraId="0C68ACC0"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East Ayrshire Council</w:t>
      </w:r>
    </w:p>
    <w:p w14:paraId="26B7F65A"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Kilmarnock and Irvine Valley, Carrick, Cumnock and Doon Valley</w:t>
      </w:r>
    </w:p>
    <w:p w14:paraId="7A72A1C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Eddie Fraser</w:t>
      </w:r>
    </w:p>
    <w:p w14:paraId="1AB61DC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East Ayrshire Council, London Road, Kilmarnock, KA3 7BU</w:t>
      </w:r>
    </w:p>
    <w:p w14:paraId="57A108C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Electionoffice@east-ayrshire.gov.uk</w:t>
      </w:r>
    </w:p>
    <w:p w14:paraId="57DA779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01563 576555 (active from mid-February 2026)</w:t>
      </w:r>
    </w:p>
    <w:p w14:paraId="732A7F4B"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Galleon Centre, 99 Titchfield Street, Kilmarnock, KA1 1QY</w:t>
      </w:r>
    </w:p>
    <w:p w14:paraId="40625D3A"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East Dunbartonshire Council</w:t>
      </w:r>
    </w:p>
    <w:p w14:paraId="189F530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Strathkelvin and Bearsden</w:t>
      </w:r>
    </w:p>
    <w:p w14:paraId="334064D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Ann Davie</w:t>
      </w:r>
    </w:p>
    <w:p w14:paraId="486A7D2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12 Strathkelvin Place, Kirkintilloch, G66 1XT</w:t>
      </w:r>
    </w:p>
    <w:p w14:paraId="384F24B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election@eastdunbarton.gov.uk</w:t>
      </w:r>
    </w:p>
    <w:p w14:paraId="4F40767E"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0300 123 4510</w:t>
      </w:r>
    </w:p>
    <w:p w14:paraId="770E9CD5"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Leisuredrome, 147 Balmuildy Road, Bishopbriggs, G64 3HD</w:t>
      </w:r>
    </w:p>
    <w:p w14:paraId="06A38826"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East Lothian Council</w:t>
      </w:r>
    </w:p>
    <w:p w14:paraId="4AAADB8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East Lothian Coast and Lammermuirs, Edinburgh Eastern, Musselburgh and Tranent</w:t>
      </w:r>
    </w:p>
    <w:p w14:paraId="17B43C4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Laurence Rockey</w:t>
      </w:r>
    </w:p>
    <w:p w14:paraId="787879A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John Muir House, Haddington, East Lothian, EH41 3HA</w:t>
      </w:r>
    </w:p>
    <w:p w14:paraId="40DF048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elections@eastlothian.gov.uk</w:t>
      </w:r>
    </w:p>
    <w:p w14:paraId="46BDB6B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01620 820183/4/5</w:t>
      </w:r>
    </w:p>
    <w:p w14:paraId="7718489F"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Meadowmill Sports Centre, Tranent, EH33 1LZ and East Lothian Indoor Bowling Club, Tranent, EH33 1LZ</w:t>
      </w:r>
    </w:p>
    <w:p w14:paraId="79A70567"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East Renfrewshire Council</w:t>
      </w:r>
    </w:p>
    <w:p w14:paraId="1787342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Eastwood</w:t>
      </w:r>
    </w:p>
    <w:p w14:paraId="38E9BAFA"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Steven Quinn</w:t>
      </w:r>
    </w:p>
    <w:p w14:paraId="79B6E2B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East Renfrewshire Council, Eastwood Park, Rouken Glen Road, Giffnock, G46 6UG</w:t>
      </w:r>
    </w:p>
    <w:p w14:paraId="78251EE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electionoffice@eastrenfrewshire.gov.uk</w:t>
      </w:r>
    </w:p>
    <w:p w14:paraId="4320B28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0141 577 3033</w:t>
      </w:r>
    </w:p>
    <w:p w14:paraId="586DE10C"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To be confirmed - St Ninian's High School, Eastwood Park, Rouken Glen Road, Giffnock, G46 6UG</w:t>
      </w:r>
    </w:p>
    <w:p w14:paraId="0A5F7ACE"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Falkirk Council</w:t>
      </w:r>
    </w:p>
    <w:p w14:paraId="0BF6E47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Falkirk East and Linlithgow, Falkirk West</w:t>
      </w:r>
    </w:p>
    <w:p w14:paraId="19A7627A"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Kenneth Lawrie</w:t>
      </w:r>
    </w:p>
    <w:p w14:paraId="4579B37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The Foundry, 4 Central Boulevard, Central Park, Larbert, FK5 4RU</w:t>
      </w:r>
    </w:p>
    <w:p w14:paraId="68E6D19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elections@falkirk.gov.uk</w:t>
      </w:r>
    </w:p>
    <w:p w14:paraId="7A0292B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01324 506152 (redirects to mobile)</w:t>
      </w:r>
    </w:p>
    <w:p w14:paraId="4FC498E1"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Grangemouth Sport Complex, Abbots Road, Grangemouth, FK3 8JB</w:t>
      </w:r>
    </w:p>
    <w:p w14:paraId="4429D45E"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Fife Council</w:t>
      </w:r>
    </w:p>
    <w:p w14:paraId="13C4F1D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Cowdenbeath, Dunfermline, Fife North East, Kirkcaldy, Mid Fife and Glenrothes</w:t>
      </w:r>
    </w:p>
    <w:p w14:paraId="057DA65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Ken Gourlay</w:t>
      </w:r>
    </w:p>
    <w:p w14:paraId="4062E8B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Fife House, North Street, Glenrothes, KY7 5LT</w:t>
      </w:r>
    </w:p>
    <w:p w14:paraId="2D8591AA"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elections.enquiries@fife.gov.uk</w:t>
      </w:r>
    </w:p>
    <w:p w14:paraId="7831E58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03451 55 55 11, Option 2</w:t>
      </w:r>
    </w:p>
    <w:p w14:paraId="2D400DF1"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Michael Woods Sports &amp; Leisure Centre, Viewfield, Glenrothes, KY6 2RD</w:t>
      </w:r>
    </w:p>
    <w:p w14:paraId="0D63A78D"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Glasgow City Council</w:t>
      </w:r>
    </w:p>
    <w:p w14:paraId="431F8D4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Glasgow Anniesland, Glasgow Baillieston and Shettleston, Glasgow Cathcart and Pollok, Glasgow Central, Glasgow Easterhouse and Springburn, Glasgow Kelvin and Maryhill, Glasgow Southside</w:t>
      </w:r>
    </w:p>
    <w:p w14:paraId="2C7B104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Susanne Millar</w:t>
      </w:r>
    </w:p>
    <w:p w14:paraId="082CD5A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Glasgow City Council, Rm B:07, 40 John Street, Glasgow, G1 1JL</w:t>
      </w:r>
    </w:p>
    <w:p w14:paraId="3B0C46CC"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elections@glasgow.gov.uk</w:t>
      </w:r>
    </w:p>
    <w:p w14:paraId="6104DA9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0141 287 5684</w:t>
      </w:r>
    </w:p>
    <w:p w14:paraId="1243EFCA"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Emirates Arena, 1000 London Road, Glasgow, G40 3HG</w:t>
      </w:r>
    </w:p>
    <w:p w14:paraId="5352CCAF"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Highland Council</w:t>
      </w:r>
    </w:p>
    <w:p w14:paraId="2A83272C"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Caithness, Sutherland and Ross, Inverness and Nairn, Skye, Lochaber and Badenoch</w:t>
      </w:r>
    </w:p>
    <w:p w14:paraId="0482956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Derek Brown</w:t>
      </w:r>
    </w:p>
    <w:p w14:paraId="20AA892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Highland Council Headquarters, Glenurquhart Road, Inverness, IV3 5NX</w:t>
      </w:r>
    </w:p>
    <w:p w14:paraId="495B825E"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election@highland.gov.uk</w:t>
      </w:r>
    </w:p>
    <w:p w14:paraId="56A51FA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01349 886657</w:t>
      </w:r>
    </w:p>
    <w:p w14:paraId="17BBF26F"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Inverness Leisure Centre, Bught Lane, Inverness, IV3 5SS</w:t>
      </w:r>
    </w:p>
    <w:p w14:paraId="2050389C"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Inverclyde Council</w:t>
      </w:r>
    </w:p>
    <w:p w14:paraId="4098798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Inverclyde</w:t>
      </w:r>
    </w:p>
    <w:p w14:paraId="347C485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Stuart Jamieson</w:t>
      </w:r>
    </w:p>
    <w:p w14:paraId="1EEF8F2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Municipal Buildings, Greenock, PA15 1LY</w:t>
      </w:r>
    </w:p>
    <w:p w14:paraId="67531CA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elections@inverclyde.gov.uk</w:t>
      </w:r>
    </w:p>
    <w:p w14:paraId="7A7E7AC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01475 712126</w:t>
      </w:r>
    </w:p>
    <w:p w14:paraId="6138C46F"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Greenock Town Hall</w:t>
      </w:r>
    </w:p>
    <w:p w14:paraId="59D4D3AE"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Midlothian Council</w:t>
      </w:r>
    </w:p>
    <w:p w14:paraId="54C98FA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Midlothian North</w:t>
      </w:r>
    </w:p>
    <w:p w14:paraId="5397F00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Dr Grace Vickers</w:t>
      </w:r>
    </w:p>
    <w:p w14:paraId="06DFFC8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Fairfield House, 8 Lothian Road, Dalkeith, EH22 3AA</w:t>
      </w:r>
    </w:p>
    <w:p w14:paraId="59E7CBE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elections@midlothian.gov.uk</w:t>
      </w:r>
    </w:p>
    <w:p w14:paraId="2C85C58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0131 271 3102</w:t>
      </w:r>
    </w:p>
    <w:p w14:paraId="22F82590"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Lasswade Centre, 9 Eskdale Drive, Bonnyrigg, EH19 2LA</w:t>
      </w:r>
    </w:p>
    <w:p w14:paraId="24C5C467"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Moray Council</w:t>
      </w:r>
    </w:p>
    <w:p w14:paraId="520C7B0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Moray</w:t>
      </w:r>
    </w:p>
    <w:p w14:paraId="43D7E28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Karen Greaves BEM</w:t>
      </w:r>
    </w:p>
    <w:p w14:paraId="4C1A36F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Council Offices, High Street, Elgin, Moray, IV30 1BX</w:t>
      </w:r>
    </w:p>
    <w:p w14:paraId="24BBD7C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elections@moray.gov.uk</w:t>
      </w:r>
    </w:p>
    <w:p w14:paraId="5552E28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01343 563334</w:t>
      </w:r>
    </w:p>
    <w:p w14:paraId="67C88BE9"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Moray Sports Centre, Linkwood Road, Elgin, IV30 8AR</w:t>
      </w:r>
    </w:p>
    <w:p w14:paraId="13AC5F0F"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North Ayrshire Council</w:t>
      </w:r>
    </w:p>
    <w:p w14:paraId="56C78E2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Cunninghame North, Cunninghame South</w:t>
      </w:r>
    </w:p>
    <w:p w14:paraId="40A44CF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Craig Hatton</w:t>
      </w:r>
    </w:p>
    <w:p w14:paraId="7A2AB7A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Cunninghame House, Irvine, KA12 8EE</w:t>
      </w:r>
    </w:p>
    <w:p w14:paraId="53D3E2B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elections@north-ayrshire.gov.uk</w:t>
      </w:r>
    </w:p>
    <w:p w14:paraId="02ADAC7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01294 324729</w:t>
      </w:r>
    </w:p>
    <w:p w14:paraId="5BBD7811"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The Portal and Townhouse, 66 High Street, Irvine, KA12 0AZ</w:t>
      </w:r>
    </w:p>
    <w:p w14:paraId="0EB3F82D"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North Lanarkshire Council</w:t>
      </w:r>
    </w:p>
    <w:p w14:paraId="2944923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Uddingston and Bellshill, Airdrie, Coatbridge and Chryston, Cumbernauld and Kilsyth, Motherwell and Wishaw</w:t>
      </w:r>
    </w:p>
    <w:p w14:paraId="46AA26D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Des Murray</w:t>
      </w:r>
    </w:p>
    <w:p w14:paraId="08A0DE4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1st Floor, Civic Centre, Windmillhill Street, Motherwell, ML1 1AB</w:t>
      </w:r>
    </w:p>
    <w:p w14:paraId="1E7CDB6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ElectionOffice@northlan.gov.uk</w:t>
      </w:r>
    </w:p>
    <w:p w14:paraId="36FAF24A"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01698 302058/302026</w:t>
      </w:r>
    </w:p>
    <w:p w14:paraId="542DC6DD"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Ravenscraig Regional Sports Facility</w:t>
      </w:r>
    </w:p>
    <w:p w14:paraId="7B32FF26"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Orkney Islands Council</w:t>
      </w:r>
    </w:p>
    <w:p w14:paraId="6E73401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Orkney Islands</w:t>
      </w:r>
    </w:p>
    <w:p w14:paraId="566F037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Oliver Reid</w:t>
      </w:r>
    </w:p>
    <w:p w14:paraId="7BE55E0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Council Offices, School Place, Kirkwall, Orkney, KW15 1NY</w:t>
      </w:r>
    </w:p>
    <w:p w14:paraId="2954EBF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electionoffice@orkney.gov.uk</w:t>
      </w:r>
    </w:p>
    <w:p w14:paraId="39EC356C"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01856 886 350</w:t>
      </w:r>
    </w:p>
    <w:p w14:paraId="35CA44E7"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The Pickaquoy Centre, Muddisdale Road, Kirkwall, KW15 1LR</w:t>
      </w:r>
    </w:p>
    <w:p w14:paraId="2BC23580"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Perth &amp; Kinross Council</w:t>
      </w:r>
    </w:p>
    <w:p w14:paraId="548B325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Perthshire North, Perthshire South and Kinross-shire</w:t>
      </w:r>
    </w:p>
    <w:p w14:paraId="7B16E7FA"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Thomas Glen</w:t>
      </w:r>
    </w:p>
    <w:p w14:paraId="38CE60C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Council Buildings, 2 High Street, Perth, PH1 5PH</w:t>
      </w:r>
    </w:p>
    <w:p w14:paraId="6062743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elections@pkc.gov.uk</w:t>
      </w:r>
    </w:p>
    <w:p w14:paraId="3C10A92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01738 475004</w:t>
      </w:r>
    </w:p>
    <w:p w14:paraId="6637560D"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Dewars Centre, Glover Street, Perth, PH2 0TH</w:t>
      </w:r>
    </w:p>
    <w:p w14:paraId="73ED12BA"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Renfrewshire Council</w:t>
      </w:r>
    </w:p>
    <w:p w14:paraId="68F459E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Paisley, Renfrewshire North and Cardonald, Renfrewshire West and Levern Valley</w:t>
      </w:r>
    </w:p>
    <w:p w14:paraId="01293E1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Alan Russell</w:t>
      </w:r>
    </w:p>
    <w:p w14:paraId="263FF66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Renfrewshire House, Cotton Street, Paisley, PA1 1TR</w:t>
      </w:r>
    </w:p>
    <w:p w14:paraId="7EDBFB5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election-office@renfrewshire.gov.uk</w:t>
      </w:r>
    </w:p>
    <w:p w14:paraId="584754D3"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Braehead Arena, King's Inch Road, Renfrew, G51 4BN</w:t>
      </w:r>
    </w:p>
    <w:p w14:paraId="438DF4B3"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Scottish Borders Council</w:t>
      </w:r>
    </w:p>
    <w:p w14:paraId="37F14CE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Ettrick, Roxburgh and Berwickshire, Midlothian South, Tweeddale and Lauderdale</w:t>
      </w:r>
    </w:p>
    <w:p w14:paraId="3F1FCD2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David Robertson</w:t>
      </w:r>
    </w:p>
    <w:p w14:paraId="420F04F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Council Headquarters, Newtown St Boswells, TD6 0SA</w:t>
      </w:r>
    </w:p>
    <w:p w14:paraId="553EA53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elections@scotborders.gov.uk</w:t>
      </w:r>
    </w:p>
    <w:p w14:paraId="5F540F6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Additional Email: </w:t>
      </w:r>
      <w:r w:rsidRPr="6D29F4CC">
        <w:rPr>
          <w:rFonts w:ascii="Tahoma" w:hAnsi="Tahoma" w:cs="Tahoma"/>
          <w:sz w:val="32"/>
          <w:szCs w:val="32"/>
        </w:rPr>
        <w:t>Declan.hall@scotborders.gov.uk</w:t>
      </w:r>
    </w:p>
    <w:p w14:paraId="36DF007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To be confirmed - current 01835 826556</w:t>
      </w:r>
    </w:p>
    <w:p w14:paraId="242285BE"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Border Events Centre, Springwood Kelso, TD5 8LS</w:t>
      </w:r>
    </w:p>
    <w:p w14:paraId="5B7184B1"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Shetland Islands Council</w:t>
      </w:r>
    </w:p>
    <w:p w14:paraId="2CFC5CC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Shetland Islands</w:t>
      </w:r>
    </w:p>
    <w:p w14:paraId="687F4BE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Jan Riise</w:t>
      </w:r>
    </w:p>
    <w:p w14:paraId="768EC29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Shetland Islands Council, 8 North Ness, Lerwick, Shetland, ZE1 0LZ</w:t>
      </w:r>
    </w:p>
    <w:p w14:paraId="5DCB079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returning.officer@shetland.gov.uk</w:t>
      </w:r>
    </w:p>
    <w:p w14:paraId="50F03B9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01595 744066</w:t>
      </w:r>
    </w:p>
    <w:p w14:paraId="2B2B3872"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To be confirmed</w:t>
      </w:r>
    </w:p>
    <w:p w14:paraId="34213B6A"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South Ayrshire Council</w:t>
      </w:r>
    </w:p>
    <w:p w14:paraId="79F12EB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Ayr</w:t>
      </w:r>
    </w:p>
    <w:p w14:paraId="349A212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Stephen Penman</w:t>
      </w:r>
    </w:p>
    <w:p w14:paraId="17F7E7E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County Buildings, Wellington Square, Ayr, KA7 1DR</w:t>
      </w:r>
    </w:p>
    <w:p w14:paraId="1C88955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Election@south-ayrshire.gov.uk</w:t>
      </w:r>
    </w:p>
    <w:p w14:paraId="3ED5C6DB"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Riverside Sports Arena, University Avenue, Ayr, KA8 0SZ</w:t>
      </w:r>
    </w:p>
    <w:p w14:paraId="2A3A8565"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South Lanarkshire Council</w:t>
      </w:r>
    </w:p>
    <w:p w14:paraId="221C324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Clydesdale, East Kilbride, Hamilton, Larkhall and Stonehouse, Rutherglen and Cambuslang</w:t>
      </w:r>
    </w:p>
    <w:p w14:paraId="2EC0DB2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Paul Manning</w:t>
      </w:r>
    </w:p>
    <w:p w14:paraId="37A4447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South Lanarkshire Council, Almada Street, Hamilton, ML3 0AA</w:t>
      </w:r>
    </w:p>
    <w:p w14:paraId="33E2F57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elections@southlanarkshire.gov.uk</w:t>
      </w:r>
    </w:p>
    <w:p w14:paraId="24EF186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01698 454872</w:t>
      </w:r>
    </w:p>
    <w:p w14:paraId="038879F8"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John Wright Sports Centre, Calderwood Road, East Kilbride, G74 3EU</w:t>
      </w:r>
    </w:p>
    <w:p w14:paraId="25BBE24E"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Stirling Council</w:t>
      </w:r>
    </w:p>
    <w:p w14:paraId="33E5A18E"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Stirling</w:t>
      </w:r>
    </w:p>
    <w:p w14:paraId="0B73888D"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Brian Roberts, Chief Executive</w:t>
      </w:r>
    </w:p>
    <w:p w14:paraId="6A4A330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Old Viewforth, Stirling, FK8 2ET</w:t>
      </w:r>
    </w:p>
    <w:p w14:paraId="3B94A16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elections@stirling.gov.uk</w:t>
      </w:r>
    </w:p>
    <w:p w14:paraId="5000008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01786 233 097 / 01786 233 068</w:t>
      </w:r>
    </w:p>
    <w:p w14:paraId="2B20D8F1"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Subject to final confirmation: The Peak, Sports Village, Forthside Way, Stirling, FK8 1QZ. Back up venue: Albert Halls, Dumbarton Road, Stirling, FK8 2QL</w:t>
      </w:r>
    </w:p>
    <w:p w14:paraId="262F5B3C"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West Dunbartonshire Council</w:t>
      </w:r>
    </w:p>
    <w:p w14:paraId="01CBE3C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Clydebank and Milngavie, Dumbarton</w:t>
      </w:r>
    </w:p>
    <w:p w14:paraId="05EE91CE"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Peter Hessett</w:t>
      </w:r>
    </w:p>
    <w:p w14:paraId="2C5C4203"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Election office, Municipal Buildings, College Street, Dumbarton, G82 1NH</w:t>
      </w:r>
    </w:p>
    <w:p w14:paraId="6A5D4412"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elections@west-dunbarton.gov.uk</w:t>
      </w:r>
    </w:p>
    <w:p w14:paraId="17095313"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Clydebank Leisure Centre, Queens Quay, Aurora Avenue, Clydebank, G81 1BF</w:t>
      </w:r>
    </w:p>
    <w:p w14:paraId="5BC4CAAE"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West Lothian Council</w:t>
      </w:r>
    </w:p>
    <w:p w14:paraId="27A059B1"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Almond Valley, Bathgate</w:t>
      </w:r>
    </w:p>
    <w:p w14:paraId="4D9DA508"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Returning Officer: </w:t>
      </w:r>
      <w:r w:rsidRPr="6D29F4CC">
        <w:rPr>
          <w:rFonts w:ascii="Tahoma" w:hAnsi="Tahoma" w:cs="Tahoma"/>
          <w:sz w:val="32"/>
          <w:szCs w:val="32"/>
        </w:rPr>
        <w:t>Graham Hope</w:t>
      </w:r>
    </w:p>
    <w:p w14:paraId="33D0F38E"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Election Office Address: </w:t>
      </w:r>
      <w:r w:rsidRPr="6D29F4CC">
        <w:rPr>
          <w:rFonts w:ascii="Tahoma" w:hAnsi="Tahoma" w:cs="Tahoma"/>
          <w:sz w:val="32"/>
          <w:szCs w:val="32"/>
        </w:rPr>
        <w:t>Civic Centre, Howden South Road, Livingston, EH54 6FF</w:t>
      </w:r>
    </w:p>
    <w:p w14:paraId="721C6BA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Email: </w:t>
      </w:r>
      <w:r w:rsidRPr="6D29F4CC">
        <w:rPr>
          <w:rFonts w:ascii="Tahoma" w:hAnsi="Tahoma" w:cs="Tahoma"/>
          <w:sz w:val="32"/>
          <w:szCs w:val="32"/>
        </w:rPr>
        <w:t>Elections@westlothian.gov.uk</w:t>
      </w:r>
    </w:p>
    <w:p w14:paraId="475A89B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Telephone: </w:t>
      </w:r>
      <w:r w:rsidRPr="6D29F4CC">
        <w:rPr>
          <w:rFonts w:ascii="Tahoma" w:hAnsi="Tahoma" w:cs="Tahoma"/>
          <w:sz w:val="32"/>
          <w:szCs w:val="32"/>
        </w:rPr>
        <w:t>01506 282035</w:t>
      </w:r>
    </w:p>
    <w:p w14:paraId="7761CCD4"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Count Venue: </w:t>
      </w:r>
      <w:r w:rsidRPr="6D29F4CC">
        <w:rPr>
          <w:rFonts w:ascii="Tahoma" w:hAnsi="Tahoma" w:cs="Tahoma"/>
          <w:sz w:val="32"/>
          <w:szCs w:val="32"/>
        </w:rPr>
        <w:t>West Lothian College, Almondvale Crescent, Livingston, EH54 7EP</w:t>
      </w:r>
    </w:p>
    <w:p w14:paraId="7DFBC651" w14:textId="77777777" w:rsidR="00A4346C" w:rsidRPr="00B22EB9" w:rsidRDefault="00A4346C" w:rsidP="00B22EB9">
      <w:pPr>
        <w:pageBreakBefore/>
        <w:spacing w:line="360" w:lineRule="auto"/>
        <w:rPr>
          <w:rFonts w:ascii="Tahoma" w:hAnsi="Tahoma" w:cs="Tahoma"/>
          <w:sz w:val="32"/>
          <w:szCs w:val="32"/>
        </w:rPr>
      </w:pPr>
    </w:p>
    <w:p w14:paraId="3EF40172" w14:textId="77777777" w:rsidR="00A4346C" w:rsidRPr="00B22EB9" w:rsidRDefault="003C7309" w:rsidP="00B22EB9">
      <w:pPr>
        <w:pStyle w:val="Heading1"/>
        <w:spacing w:line="360" w:lineRule="auto"/>
        <w:rPr>
          <w:rFonts w:ascii="Tahoma" w:hAnsi="Tahoma" w:cs="Tahoma"/>
          <w:sz w:val="40"/>
          <w:szCs w:val="40"/>
        </w:rPr>
      </w:pPr>
      <w:r w:rsidRPr="6D29F4CC">
        <w:rPr>
          <w:rFonts w:ascii="Tahoma" w:hAnsi="Tahoma" w:cs="Tahoma"/>
          <w:sz w:val="40"/>
          <w:szCs w:val="40"/>
        </w:rPr>
        <w:t>Regional Returning Officers</w:t>
      </w:r>
    </w:p>
    <w:p w14:paraId="31E83B2C" w14:textId="77777777" w:rsidR="00A4346C" w:rsidRPr="00B22EB9" w:rsidRDefault="00A4346C" w:rsidP="00B22EB9">
      <w:pPr>
        <w:spacing w:after="240" w:line="360" w:lineRule="auto"/>
        <w:rPr>
          <w:rFonts w:ascii="Tahoma" w:hAnsi="Tahoma" w:cs="Tahoma"/>
          <w:sz w:val="32"/>
          <w:szCs w:val="32"/>
        </w:rPr>
      </w:pPr>
    </w:p>
    <w:p w14:paraId="3532C8C6"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Central Scotland and Lothians West</w:t>
      </w:r>
    </w:p>
    <w:p w14:paraId="784D19D6"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North Lanarkshire (contacts as listed above)</w:t>
      </w:r>
    </w:p>
    <w:p w14:paraId="40E512A4"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Airdrie, Almond Valley, Bathgate, Coatbridge and Chryston, Cumbernauld and Kilsyth, Falkirk East and Linlithgow, Falkirk West, Motherwell and Wishaw, Uddingston and Bellshill</w:t>
      </w:r>
    </w:p>
    <w:p w14:paraId="2F08E6A2"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Edinburgh and Lothians East</w:t>
      </w:r>
    </w:p>
    <w:p w14:paraId="0384B284"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City of Edinburgh (contacts as listed above)</w:t>
      </w:r>
    </w:p>
    <w:p w14:paraId="14C12761"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East Lothian Coast and Lammermuirs, Edinburgh Central, Edinburgh Eastern, Musselburgh and Tranent, Edinburgh North Eastern and Leith, Edinburgh North Western, Edinburgh Northern, Edinburgh South Western, Edinburgh Southern, Midlothian North</w:t>
      </w:r>
    </w:p>
    <w:p w14:paraId="51107B45"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Glasgow</w:t>
      </w:r>
    </w:p>
    <w:p w14:paraId="0055E767"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Glasgow (contacts as listed above)</w:t>
      </w:r>
    </w:p>
    <w:p w14:paraId="7A9B0C04"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Glasgow Anniesland, Glasgow Baillieston and Shettleston, Glasgow Cathcart and Pollok, Glasgow Central, Glasgow Easterhouse and Springburn, Glasgow Kelvin and Maryhill, Glasgow Southside, Rutherglen and Cambuslang</w:t>
      </w:r>
    </w:p>
    <w:p w14:paraId="2928FF19"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Highlands and Islands</w:t>
      </w:r>
    </w:p>
    <w:p w14:paraId="24CF3DD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Highland (contacts as listed above)</w:t>
      </w:r>
    </w:p>
    <w:p w14:paraId="3D855B0B"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Argyll and Bute, Caithness, Sutherland and Ross, Inverness and Nairn, Moray, Na h-Eileanan an Iar, Orkney Islands, Shetland Islands, Skye, Lochaber and Badenoch</w:t>
      </w:r>
    </w:p>
    <w:p w14:paraId="40029654"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Mid Scotland and Fife</w:t>
      </w:r>
    </w:p>
    <w:p w14:paraId="3E4DEC7B"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Fife (contacts as listed above)</w:t>
      </w:r>
    </w:p>
    <w:p w14:paraId="4E760DF7"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Clackmannanshire and Dunblane, Cowdenbeath, Dunfermline, Fife North East, Kirkcaldy, Mid Fife and Glenrothes, Perthshire North, Perthshire South and Kinross-shire, Stirling</w:t>
      </w:r>
    </w:p>
    <w:p w14:paraId="22028A0F"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North East Scotland</w:t>
      </w:r>
    </w:p>
    <w:p w14:paraId="5677264F"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Aberdeen City (contacts as listed above)</w:t>
      </w:r>
    </w:p>
    <w:p w14:paraId="34057BC4"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Aberdeen Central, Aberdeen Deeside and North Kincardine, Aberdeen Donside, Aberdeenshire East, Aberdeenshire West, Angus North and Mearns, Angus South, Banffshire and Buchan Coast, Dundee City East, Dundee City West</w:t>
      </w:r>
    </w:p>
    <w:p w14:paraId="5169EA97"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South Scotland</w:t>
      </w:r>
    </w:p>
    <w:p w14:paraId="67597B45"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Dumfries and Galloway (contacts as listed above)</w:t>
      </w:r>
    </w:p>
    <w:p w14:paraId="6EDAECCA" w14:textId="77777777" w:rsidR="00A4346C" w:rsidRPr="00B22EB9" w:rsidRDefault="003C7309" w:rsidP="00B22EB9">
      <w:pPr>
        <w:spacing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Ayr, Carrick, Cumnock and Doon Valley, Clydesdale, Dumfriesshire, East Kilbride, Ettrick, Roxburgh and Berwickshire, Galloway and West Dumfries, Hamilton, Larkhall and Stonehouse, Kilmarnock and Irvine Valley, Midlothian South, Tweeddale and Lauderdale</w:t>
      </w:r>
    </w:p>
    <w:p w14:paraId="5FBB02B5" w14:textId="77777777" w:rsidR="00A4346C" w:rsidRPr="00B22EB9" w:rsidRDefault="003C7309" w:rsidP="00B22EB9">
      <w:pPr>
        <w:pStyle w:val="Heading2"/>
        <w:spacing w:line="360" w:lineRule="auto"/>
        <w:rPr>
          <w:rFonts w:ascii="Tahoma" w:hAnsi="Tahoma" w:cs="Tahoma"/>
          <w:sz w:val="36"/>
          <w:szCs w:val="36"/>
        </w:rPr>
      </w:pPr>
      <w:r w:rsidRPr="6D29F4CC">
        <w:rPr>
          <w:rFonts w:ascii="Tahoma" w:hAnsi="Tahoma" w:cs="Tahoma"/>
          <w:sz w:val="36"/>
          <w:szCs w:val="36"/>
        </w:rPr>
        <w:t>West Scotland</w:t>
      </w:r>
    </w:p>
    <w:p w14:paraId="2463C760"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b/>
          <w:bCs/>
          <w:sz w:val="32"/>
          <w:szCs w:val="32"/>
        </w:rPr>
        <w:t xml:space="preserve">Regional Returning Officer: </w:t>
      </w:r>
      <w:r w:rsidRPr="6D29F4CC">
        <w:rPr>
          <w:rFonts w:ascii="Tahoma" w:hAnsi="Tahoma" w:cs="Tahoma"/>
          <w:sz w:val="32"/>
          <w:szCs w:val="32"/>
        </w:rPr>
        <w:t>Renfrewshire (contacts as listed above)</w:t>
      </w:r>
    </w:p>
    <w:p w14:paraId="32B8FA5B" w14:textId="176FC54E" w:rsidR="00A4346C" w:rsidRPr="00B22EB9" w:rsidRDefault="003C7309" w:rsidP="2C108717">
      <w:pPr>
        <w:spacing w:before="480" w:after="360" w:line="360" w:lineRule="auto"/>
        <w:rPr>
          <w:rFonts w:ascii="Tahoma" w:hAnsi="Tahoma" w:cs="Tahoma"/>
          <w:sz w:val="32"/>
          <w:szCs w:val="32"/>
        </w:rPr>
      </w:pPr>
      <w:r w:rsidRPr="6D29F4CC">
        <w:rPr>
          <w:rFonts w:ascii="Tahoma" w:hAnsi="Tahoma" w:cs="Tahoma"/>
          <w:b/>
          <w:bCs/>
          <w:sz w:val="32"/>
          <w:szCs w:val="32"/>
        </w:rPr>
        <w:t xml:space="preserve">Constituencies: </w:t>
      </w:r>
      <w:r w:rsidRPr="6D29F4CC">
        <w:rPr>
          <w:rFonts w:ascii="Tahoma" w:hAnsi="Tahoma" w:cs="Tahoma"/>
          <w:sz w:val="32"/>
          <w:szCs w:val="32"/>
        </w:rPr>
        <w:t>Clydebank and Milngavie, Cunninghame North, Cunninghame South, Dumbarton, Eastwood, Inverclyde, Paisley, Renfrewshire North and Cardonald, Renfrewshire West and Levern Valley, Strathkelvin and Bearsden</w:t>
      </w:r>
    </w:p>
    <w:p w14:paraId="7D693319" w14:textId="77777777" w:rsidR="00A4346C" w:rsidRPr="00B22EB9" w:rsidRDefault="003C7309" w:rsidP="00B22EB9">
      <w:pPr>
        <w:spacing w:after="120" w:line="360" w:lineRule="auto"/>
        <w:rPr>
          <w:rFonts w:ascii="Tahoma" w:hAnsi="Tahoma" w:cs="Tahoma"/>
          <w:sz w:val="32"/>
          <w:szCs w:val="32"/>
        </w:rPr>
      </w:pPr>
      <w:r w:rsidRPr="6D29F4CC">
        <w:rPr>
          <w:rFonts w:ascii="Tahoma" w:hAnsi="Tahoma" w:cs="Tahoma"/>
          <w:sz w:val="32"/>
          <w:szCs w:val="32"/>
        </w:rPr>
        <w:t>Document prepared by the Electoral Management Board for Scotland.</w:t>
      </w:r>
    </w:p>
    <w:p w14:paraId="47DA2F35" w14:textId="77777777" w:rsidR="00A4346C" w:rsidRPr="00B22EB9" w:rsidRDefault="003C7309" w:rsidP="00B22EB9">
      <w:pPr>
        <w:spacing w:line="360" w:lineRule="auto"/>
        <w:rPr>
          <w:rFonts w:ascii="Tahoma" w:hAnsi="Tahoma" w:cs="Tahoma"/>
          <w:sz w:val="36"/>
          <w:szCs w:val="36"/>
        </w:rPr>
      </w:pPr>
      <w:r w:rsidRPr="6D29F4CC">
        <w:rPr>
          <w:rFonts w:ascii="Tahoma" w:hAnsi="Tahoma" w:cs="Tahoma"/>
          <w:sz w:val="32"/>
          <w:szCs w:val="32"/>
        </w:rPr>
        <w:t>For the most current information, please visit the Scottish Assessors Association website or contact the relevant returning officer directly.</w:t>
      </w:r>
    </w:p>
    <w:p w14:paraId="0BF34EB4" w14:textId="3757AF76" w:rsidR="00A4346C" w:rsidRDefault="7434A4E3" w:rsidP="30E080CA">
      <w:pPr>
        <w:pStyle w:val="Heading2"/>
        <w:rPr>
          <w:rFonts w:ascii="Tahoma" w:eastAsia="Tahoma" w:hAnsi="Tahoma" w:cs="Tahoma"/>
        </w:rPr>
      </w:pPr>
      <w:r w:rsidRPr="6D29F4CC">
        <w:rPr>
          <w:rFonts w:ascii="Tahoma" w:eastAsia="Tahoma" w:hAnsi="Tahoma" w:cs="Tahoma"/>
        </w:rPr>
        <w:t>End of Document</w:t>
      </w:r>
    </w:p>
    <w:sectPr w:rsidR="00A4346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85023"/>
    <w:multiLevelType w:val="hybridMultilevel"/>
    <w:tmpl w:val="357E6B5A"/>
    <w:lvl w:ilvl="0" w:tplc="B3B23632">
      <w:start w:val="1"/>
      <w:numFmt w:val="bullet"/>
      <w:lvlText w:val="●"/>
      <w:lvlJc w:val="left"/>
      <w:pPr>
        <w:ind w:left="720" w:hanging="360"/>
      </w:pPr>
    </w:lvl>
    <w:lvl w:ilvl="1" w:tplc="A2CC032E">
      <w:start w:val="1"/>
      <w:numFmt w:val="bullet"/>
      <w:lvlText w:val="○"/>
      <w:lvlJc w:val="left"/>
      <w:pPr>
        <w:ind w:left="1440" w:hanging="360"/>
      </w:pPr>
    </w:lvl>
    <w:lvl w:ilvl="2" w:tplc="74B0EE2A">
      <w:start w:val="1"/>
      <w:numFmt w:val="bullet"/>
      <w:lvlText w:val="■"/>
      <w:lvlJc w:val="left"/>
      <w:pPr>
        <w:ind w:left="2160" w:hanging="360"/>
      </w:pPr>
    </w:lvl>
    <w:lvl w:ilvl="3" w:tplc="777EB752">
      <w:start w:val="1"/>
      <w:numFmt w:val="bullet"/>
      <w:lvlText w:val="●"/>
      <w:lvlJc w:val="left"/>
      <w:pPr>
        <w:ind w:left="2880" w:hanging="360"/>
      </w:pPr>
    </w:lvl>
    <w:lvl w:ilvl="4" w:tplc="7BB2E5A6">
      <w:start w:val="1"/>
      <w:numFmt w:val="bullet"/>
      <w:lvlText w:val="○"/>
      <w:lvlJc w:val="left"/>
      <w:pPr>
        <w:ind w:left="3600" w:hanging="360"/>
      </w:pPr>
    </w:lvl>
    <w:lvl w:ilvl="5" w:tplc="B03216DE">
      <w:start w:val="1"/>
      <w:numFmt w:val="bullet"/>
      <w:lvlText w:val="■"/>
      <w:lvlJc w:val="left"/>
      <w:pPr>
        <w:ind w:left="4320" w:hanging="360"/>
      </w:pPr>
    </w:lvl>
    <w:lvl w:ilvl="6" w:tplc="8314064E">
      <w:start w:val="1"/>
      <w:numFmt w:val="bullet"/>
      <w:lvlText w:val="●"/>
      <w:lvlJc w:val="left"/>
      <w:pPr>
        <w:ind w:left="5040" w:hanging="360"/>
      </w:pPr>
    </w:lvl>
    <w:lvl w:ilvl="7" w:tplc="2160E9A0">
      <w:start w:val="1"/>
      <w:numFmt w:val="bullet"/>
      <w:lvlText w:val="●"/>
      <w:lvlJc w:val="left"/>
      <w:pPr>
        <w:ind w:left="5760" w:hanging="360"/>
      </w:pPr>
    </w:lvl>
    <w:lvl w:ilvl="8" w:tplc="63C02D84">
      <w:start w:val="1"/>
      <w:numFmt w:val="bullet"/>
      <w:lvlText w:val="●"/>
      <w:lvlJc w:val="left"/>
      <w:pPr>
        <w:ind w:left="6480" w:hanging="360"/>
      </w:pPr>
    </w:lvl>
  </w:abstractNum>
  <w:num w:numId="1" w16cid:durableId="1833181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6C"/>
    <w:rsid w:val="00082907"/>
    <w:rsid w:val="000F2D97"/>
    <w:rsid w:val="0012146B"/>
    <w:rsid w:val="002B4CD9"/>
    <w:rsid w:val="003C7309"/>
    <w:rsid w:val="00592A77"/>
    <w:rsid w:val="00643685"/>
    <w:rsid w:val="007B787E"/>
    <w:rsid w:val="008F0614"/>
    <w:rsid w:val="009764D8"/>
    <w:rsid w:val="00A04DD0"/>
    <w:rsid w:val="00A23084"/>
    <w:rsid w:val="00A4346C"/>
    <w:rsid w:val="00AA45F0"/>
    <w:rsid w:val="00B05C44"/>
    <w:rsid w:val="00B22EB9"/>
    <w:rsid w:val="00BF1EAB"/>
    <w:rsid w:val="00D52356"/>
    <w:rsid w:val="00DD23DA"/>
    <w:rsid w:val="00E67D5E"/>
    <w:rsid w:val="00EB6389"/>
    <w:rsid w:val="00FD0E56"/>
    <w:rsid w:val="12ACB9B5"/>
    <w:rsid w:val="13AEF52F"/>
    <w:rsid w:val="201C33C6"/>
    <w:rsid w:val="29B5D250"/>
    <w:rsid w:val="2B6D9D66"/>
    <w:rsid w:val="2C108717"/>
    <w:rsid w:val="30E080CA"/>
    <w:rsid w:val="4F22A676"/>
    <w:rsid w:val="5B0DB9B3"/>
    <w:rsid w:val="5F09E179"/>
    <w:rsid w:val="64BE53E6"/>
    <w:rsid w:val="6882707E"/>
    <w:rsid w:val="6CBEDADF"/>
    <w:rsid w:val="6D29F4CC"/>
    <w:rsid w:val="6FC60E41"/>
    <w:rsid w:val="7434A4E3"/>
    <w:rsid w:val="7C27AAA5"/>
    <w:rsid w:val="7D6694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3841D8"/>
  <w15:docId w15:val="{C6A5C254-F532-4718-88AF-C4F00427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sz w:val="36"/>
      <w:szCs w:val="36"/>
    </w:rPr>
  </w:style>
  <w:style w:type="paragraph" w:styleId="Heading2">
    <w:name w:val="heading 2"/>
    <w:uiPriority w:val="9"/>
    <w:unhideWhenUsed/>
    <w:qFormat/>
    <w:pPr>
      <w:spacing w:before="360" w:after="180"/>
      <w:outlineLvl w:val="1"/>
    </w:pPr>
    <w:rPr>
      <w:b/>
      <w:bCs/>
      <w:sz w:val="32"/>
      <w:szCs w:val="32"/>
    </w:rPr>
  </w:style>
  <w:style w:type="paragraph" w:styleId="Heading3">
    <w:name w:val="heading 3"/>
    <w:uiPriority w:val="9"/>
    <w:semiHidden/>
    <w:unhideWhenUsed/>
    <w:qFormat/>
    <w:pPr>
      <w:spacing w:before="240" w:after="120"/>
      <w:outlineLvl w:val="2"/>
    </w:pPr>
    <w:rPr>
      <w:b/>
      <w:bCs/>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Joanna Zawadzka</cp:lastModifiedBy>
  <cp:revision>2</cp:revision>
  <dcterms:created xsi:type="dcterms:W3CDTF">2026-01-28T16:15:00Z</dcterms:created>
  <dcterms:modified xsi:type="dcterms:W3CDTF">2026-01-28T16:23:00Z</dcterms:modified>
</cp:coreProperties>
</file>