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1AAB6" w14:textId="77777777" w:rsidR="0033033E" w:rsidRPr="004D2E36" w:rsidRDefault="0033033E" w:rsidP="006F6773">
      <w:pPr>
        <w:pStyle w:val="paragraph"/>
        <w:spacing w:before="0" w:beforeAutospacing="0" w:after="0" w:afterAutospacing="0"/>
        <w:textAlignment w:val="baseline"/>
        <w:rPr>
          <w:rStyle w:val="normaltextrun"/>
          <w:rFonts w:ascii="Tahoma" w:hAnsi="Tahoma" w:cs="Tahoma"/>
          <w:b/>
          <w:bCs/>
        </w:rPr>
      </w:pPr>
      <w:r w:rsidRPr="004D2E36">
        <w:rPr>
          <w:rStyle w:val="wacimagecontainer"/>
          <w:rFonts w:ascii="Tahoma" w:hAnsi="Tahoma" w:cs="Tahoma"/>
          <w:noProof/>
          <w:color w:val="000000"/>
          <w:shd w:val="clear" w:color="auto" w:fill="FFFFFF"/>
        </w:rPr>
        <w:drawing>
          <wp:anchor distT="0" distB="0" distL="114300" distR="114300" simplePos="0" relativeHeight="251657216" behindDoc="0" locked="0" layoutInCell="1" allowOverlap="1" wp14:anchorId="6941B2CF" wp14:editId="4E74D9B8">
            <wp:simplePos x="0" y="0"/>
            <wp:positionH relativeFrom="margin">
              <wp:align>center</wp:align>
            </wp:positionH>
            <wp:positionV relativeFrom="paragraph">
              <wp:posOffset>-457200</wp:posOffset>
            </wp:positionV>
            <wp:extent cx="5731510" cy="828675"/>
            <wp:effectExtent l="0" t="0" r="0" b="0"/>
            <wp:wrapNone/>
            <wp:docPr id="1191216931" name="Picture 1" descr="Icon&#10;&#10;Description automatically generated">
              <a:extLst xmlns:a="http://schemas.openxmlformats.org/drawingml/2006/main">
                <a:ext uri="{FF2B5EF4-FFF2-40B4-BE49-F238E27FC236}">
                  <a16:creationId xmlns:a16="http://schemas.microsoft.com/office/drawing/2014/main" id="{767A6EB2-1860-432A-828B-C580FFA0A10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on&#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2E36">
        <w:rPr>
          <w:rFonts w:ascii="Tahoma" w:hAnsi="Tahoma" w:cs="Tahoma"/>
          <w:color w:val="000000"/>
          <w:shd w:val="clear" w:color="auto" w:fill="FFFFFF"/>
        </w:rPr>
        <w:br/>
      </w:r>
    </w:p>
    <w:p w14:paraId="1611059C" w14:textId="77777777" w:rsidR="0033033E" w:rsidRPr="004D2E36" w:rsidRDefault="0033033E" w:rsidP="006F6773">
      <w:pPr>
        <w:pStyle w:val="paragraph"/>
        <w:spacing w:before="0" w:beforeAutospacing="0" w:after="0" w:afterAutospacing="0"/>
        <w:textAlignment w:val="baseline"/>
        <w:rPr>
          <w:rStyle w:val="normaltextrun"/>
          <w:rFonts w:ascii="Tahoma" w:hAnsi="Tahoma" w:cs="Tahoma"/>
          <w:b/>
          <w:bCs/>
        </w:rPr>
      </w:pPr>
    </w:p>
    <w:p w14:paraId="01EB6180" w14:textId="77777777" w:rsidR="000632A3" w:rsidRDefault="000632A3" w:rsidP="006F6773">
      <w:pPr>
        <w:pStyle w:val="paragraph"/>
        <w:spacing w:before="0" w:beforeAutospacing="0" w:after="0" w:afterAutospacing="0"/>
        <w:textAlignment w:val="baseline"/>
        <w:rPr>
          <w:rFonts w:ascii="Tahoma" w:hAnsi="Tahoma" w:cs="Tahoma"/>
          <w:b/>
          <w:bCs/>
        </w:rPr>
      </w:pPr>
    </w:p>
    <w:p w14:paraId="7758CBC2" w14:textId="6A8C6EB7" w:rsidR="00A340CE" w:rsidRDefault="000632A3" w:rsidP="006F6773">
      <w:pPr>
        <w:pStyle w:val="SightScotland"/>
      </w:pPr>
      <w:r w:rsidRPr="00D84F28">
        <w:t xml:space="preserve">Consultation Response </w:t>
      </w:r>
    </w:p>
    <w:p w14:paraId="2473F06D" w14:textId="77777777" w:rsidR="00B14BD9" w:rsidRPr="00D84F28" w:rsidRDefault="00B14BD9" w:rsidP="006F6773">
      <w:pPr>
        <w:pStyle w:val="SightScotland"/>
      </w:pPr>
    </w:p>
    <w:p w14:paraId="365351D4" w14:textId="77777777" w:rsidR="00124B5D" w:rsidRPr="00D84F28" w:rsidRDefault="00124B5D" w:rsidP="006F6773">
      <w:pPr>
        <w:pStyle w:val="SightScotland"/>
        <w:rPr>
          <w:rFonts w:eastAsia="Times New Roman"/>
          <w:lang w:eastAsia="en-GB"/>
        </w:rPr>
      </w:pPr>
      <w:r w:rsidRPr="00D84F28">
        <w:t xml:space="preserve">Call for views: </w:t>
      </w:r>
      <w:r w:rsidRPr="00D84F28">
        <w:rPr>
          <w:rFonts w:eastAsia="Times New Roman"/>
          <w:lang w:eastAsia="en-GB"/>
        </w:rPr>
        <w:t>Teachers of children and young people who are blind or partially sighted, deaf, or deafblind: guidance - consultation</w:t>
      </w:r>
    </w:p>
    <w:p w14:paraId="42680B41" w14:textId="77777777" w:rsidR="00D84F28" w:rsidRDefault="00D84F28" w:rsidP="006F6773">
      <w:pPr>
        <w:pStyle w:val="paragraph"/>
        <w:spacing w:before="0" w:beforeAutospacing="0" w:after="0" w:afterAutospacing="0"/>
        <w:textAlignment w:val="baseline"/>
        <w:rPr>
          <w:rStyle w:val="normaltextrun"/>
          <w:rFonts w:ascii="Tahoma" w:hAnsi="Tahoma" w:cs="Tahoma"/>
          <w:b/>
          <w:bCs/>
        </w:rPr>
      </w:pPr>
    </w:p>
    <w:p w14:paraId="0E2EB629" w14:textId="6C7AA1BA" w:rsidR="005B2155" w:rsidRPr="005377C7" w:rsidRDefault="00990368" w:rsidP="006F6773">
      <w:pPr>
        <w:pStyle w:val="BoldSS"/>
      </w:pPr>
      <w:r w:rsidRPr="00C01508">
        <w:rPr>
          <w:rStyle w:val="normaltextrun"/>
        </w:rPr>
        <w:t>July 2025</w:t>
      </w:r>
    </w:p>
    <w:p w14:paraId="24517AE7" w14:textId="115A58D2" w:rsidR="00E86D27" w:rsidRPr="004D2E36" w:rsidRDefault="00E86D27" w:rsidP="006F6773">
      <w:pPr>
        <w:rPr>
          <w:rFonts w:ascii="Tahoma" w:hAnsi="Tahoma" w:cs="Tahoma"/>
          <w:sz w:val="24"/>
          <w:szCs w:val="24"/>
        </w:rPr>
      </w:pPr>
      <w:r w:rsidRPr="004D2E36">
        <w:rPr>
          <w:rFonts w:ascii="Tahoma" w:hAnsi="Tahoma" w:cs="Tahoma"/>
          <w:sz w:val="24"/>
          <w:szCs w:val="24"/>
        </w:rPr>
        <w:t>Sight Scotland and Sight Scotland Veterans welcome the opportunity to respond to the Scottish Government's consultation on qualifications for teachers of children and young people who are blind, partially sighted, deaf, or deafblind. As Scotland's leading charity supporting people with sight loss, we provide services, advocacy, and support programmes across Scotland. The Royal Blind School, which is part of our family of services, supports 27 pupils with complex needs, with around a quarter taking advantage of an innovative split placement approach that allow young people to benefit from specialist support while remaining connected to their local communities. </w:t>
      </w:r>
    </w:p>
    <w:p w14:paraId="2C73D8D5" w14:textId="4836327A" w:rsidR="003B62F4" w:rsidRPr="003B62F4" w:rsidRDefault="004D2E36" w:rsidP="006F6773">
      <w:pPr>
        <w:pStyle w:val="BoldSS"/>
      </w:pPr>
      <w:r w:rsidRPr="00E86D27">
        <w:t>Consultation questions </w:t>
      </w:r>
    </w:p>
    <w:p w14:paraId="708D3443" w14:textId="30613526" w:rsidR="004D2E36" w:rsidRPr="004D2E36" w:rsidRDefault="004D2E36" w:rsidP="006F6773">
      <w:pPr>
        <w:rPr>
          <w:rFonts w:ascii="Tahoma" w:hAnsi="Tahoma" w:cs="Tahoma"/>
          <w:sz w:val="24"/>
          <w:szCs w:val="24"/>
        </w:rPr>
      </w:pPr>
      <w:r w:rsidRPr="004D2E36">
        <w:rPr>
          <w:rFonts w:ascii="Tahoma" w:hAnsi="Tahoma" w:cs="Tahoma"/>
          <w:sz w:val="24"/>
          <w:szCs w:val="24"/>
          <w:lang w:val="en-US"/>
        </w:rPr>
        <w:t xml:space="preserve">Consultation on revising the </w:t>
      </w:r>
      <w:r w:rsidRPr="004D2E36">
        <w:rPr>
          <w:rFonts w:ascii="Tahoma" w:hAnsi="Tahoma" w:cs="Tahoma"/>
          <w:sz w:val="24"/>
          <w:szCs w:val="24"/>
        </w:rPr>
        <w:t>Guidance on appropriate qualifications and teacher competencies for teachers of children and young people who are blind or partially sighted, deaf, or deafblind. </w:t>
      </w:r>
    </w:p>
    <w:p w14:paraId="57920066" w14:textId="49770489" w:rsidR="004D2E36" w:rsidRPr="00E86D27" w:rsidRDefault="004D2E36" w:rsidP="006F6773">
      <w:pPr>
        <w:pStyle w:val="Heading2"/>
        <w:rPr>
          <w:rFonts w:ascii="Tahoma" w:hAnsi="Tahoma" w:cs="Tahoma"/>
          <w:b/>
          <w:bCs/>
          <w:color w:val="auto"/>
          <w:sz w:val="28"/>
          <w:szCs w:val="28"/>
        </w:rPr>
      </w:pPr>
      <w:r w:rsidRPr="00E86D27">
        <w:rPr>
          <w:rFonts w:ascii="Tahoma" w:hAnsi="Tahoma" w:cs="Tahoma"/>
          <w:b/>
          <w:bCs/>
          <w:color w:val="auto"/>
          <w:sz w:val="28"/>
          <w:szCs w:val="28"/>
        </w:rPr>
        <w:t>What are your views on the revised language used to describe sensory impairments, specialist provision and educational needs within the draft guidance? </w:t>
      </w:r>
    </w:p>
    <w:p w14:paraId="4CEA1CA0" w14:textId="77777777" w:rsidR="00E86D27" w:rsidRPr="004D2E36" w:rsidRDefault="00E86D27" w:rsidP="006F6773"/>
    <w:p w14:paraId="2DB0CCE2" w14:textId="76C2B3DF" w:rsidR="004D2E36" w:rsidRPr="004D2E36" w:rsidRDefault="004D2E36" w:rsidP="006F6773">
      <w:pPr>
        <w:rPr>
          <w:rFonts w:ascii="Tahoma" w:hAnsi="Tahoma" w:cs="Tahoma"/>
          <w:sz w:val="24"/>
          <w:szCs w:val="24"/>
        </w:rPr>
      </w:pPr>
      <w:r w:rsidRPr="004D2E36">
        <w:rPr>
          <w:rFonts w:ascii="Tahoma" w:hAnsi="Tahoma" w:cs="Tahoma"/>
          <w:sz w:val="24"/>
          <w:szCs w:val="24"/>
        </w:rPr>
        <w:t>The 2007 Guidance refers to “visually impaired children and young persons” and states in footnote 5 on page 8 that “The terms hearing impaired and visually impaired are used in this document since these terms are used in the Regulations. It is accepted that some may prefer that the terms deaf and blind are used”. </w:t>
      </w:r>
    </w:p>
    <w:p w14:paraId="0477B976" w14:textId="3E4A949F" w:rsidR="004D2E36" w:rsidRPr="004D2E36" w:rsidRDefault="004D2E36" w:rsidP="006F6773">
      <w:pPr>
        <w:rPr>
          <w:rFonts w:ascii="Tahoma" w:hAnsi="Tahoma" w:cs="Tahoma"/>
          <w:sz w:val="24"/>
          <w:szCs w:val="24"/>
        </w:rPr>
      </w:pPr>
      <w:r w:rsidRPr="004D2E36">
        <w:rPr>
          <w:rFonts w:ascii="Tahoma" w:hAnsi="Tahoma" w:cs="Tahoma"/>
          <w:sz w:val="24"/>
          <w:szCs w:val="24"/>
        </w:rPr>
        <w:t>The Requirements for Teachers (Scotland) Regulations 2005 also refers to ‘visually impaired pupils’ and states in section 6 that “ Without prejudice to regulations 3 and 4, where, in discharging their functions under section 1 of the 1980 Act and section 2(1) of the 2000 Act, an education authority employ a teacher wholly or mainly to teach visually impaired pupils that teacher shall possess an appropriate qualification to teach such pupils. </w:t>
      </w:r>
    </w:p>
    <w:p w14:paraId="6267B21B" w14:textId="206B06AD" w:rsidR="004D2E36" w:rsidRPr="004D2E36" w:rsidRDefault="004D2E36" w:rsidP="006F6773">
      <w:pPr>
        <w:rPr>
          <w:rFonts w:ascii="Tahoma" w:hAnsi="Tahoma" w:cs="Tahoma"/>
          <w:sz w:val="24"/>
          <w:szCs w:val="24"/>
        </w:rPr>
      </w:pPr>
      <w:r w:rsidRPr="004D2E36">
        <w:rPr>
          <w:rFonts w:ascii="Tahoma" w:hAnsi="Tahoma" w:cs="Tahoma"/>
          <w:sz w:val="24"/>
          <w:szCs w:val="24"/>
        </w:rPr>
        <w:lastRenderedPageBreak/>
        <w:t>This use of visually impaired rather than blind is in line with the change made when the Scottish Certificate of Vision Impairment replaced the BP1 form, and the Scottish Certificate of Vision Impairment now certifies someone as ‘sight impaired’ or ‘severely sight impaired’.  </w:t>
      </w:r>
    </w:p>
    <w:p w14:paraId="16D2FC4D" w14:textId="32394863" w:rsidR="004D2E36" w:rsidRPr="004D2E36" w:rsidRDefault="004D2E36" w:rsidP="006F6773">
      <w:pPr>
        <w:rPr>
          <w:rFonts w:ascii="Tahoma" w:hAnsi="Tahoma" w:cs="Tahoma"/>
          <w:sz w:val="24"/>
          <w:szCs w:val="24"/>
        </w:rPr>
      </w:pPr>
      <w:r w:rsidRPr="004D2E36">
        <w:rPr>
          <w:rFonts w:ascii="Tahoma" w:hAnsi="Tahoma" w:cs="Tahoma"/>
          <w:sz w:val="24"/>
          <w:szCs w:val="24"/>
        </w:rPr>
        <w:t>However, the draft guidance refers to teachers of children and young people who are blind or partially sighted rather than the language used in the 2007 Guidance or the 2005 regulations. It is not explained why this shift has been made. </w:t>
      </w:r>
    </w:p>
    <w:p w14:paraId="3F46971B" w14:textId="3975FC70" w:rsidR="004D2E36" w:rsidRPr="004D2E36" w:rsidRDefault="004D2E36" w:rsidP="006F6773">
      <w:pPr>
        <w:rPr>
          <w:rFonts w:ascii="Tahoma" w:hAnsi="Tahoma" w:cs="Tahoma"/>
          <w:sz w:val="24"/>
          <w:szCs w:val="24"/>
        </w:rPr>
      </w:pPr>
      <w:r w:rsidRPr="004D2E36">
        <w:rPr>
          <w:rFonts w:ascii="Tahoma" w:hAnsi="Tahoma" w:cs="Tahoma"/>
          <w:sz w:val="24"/>
          <w:szCs w:val="24"/>
        </w:rPr>
        <w:t>It is noticeable that as well as blind or partially sighted, the draft guidance frequently uses the term visual impairment because of its standing regulations or guidance without definition or explanation. Indeed, the specialist job role is described as Qualified Teacher of the Visually Impaired, and the field of education is described as "Visual Impairment Education". In addition, ‘vision impairment education studies’ is used, and elsewhere in the document, "visually impaired pupils" appears in citations of the regulations and "vision impairment" is used when referring to the broader field. </w:t>
      </w:r>
    </w:p>
    <w:p w14:paraId="6659BB8B" w14:textId="09B9BAF3" w:rsidR="004D2E36" w:rsidRPr="004D2E36" w:rsidRDefault="004D2E36" w:rsidP="006F6773">
      <w:pPr>
        <w:rPr>
          <w:rFonts w:ascii="Tahoma" w:hAnsi="Tahoma" w:cs="Tahoma"/>
          <w:sz w:val="24"/>
          <w:szCs w:val="24"/>
        </w:rPr>
      </w:pPr>
      <w:r w:rsidRPr="004D2E36">
        <w:rPr>
          <w:rFonts w:ascii="Tahoma" w:hAnsi="Tahoma" w:cs="Tahoma"/>
          <w:sz w:val="24"/>
          <w:szCs w:val="24"/>
        </w:rPr>
        <w:t>However, the document does not make it clear whether the terms "blind or partially sighted" and "visually impaired” are identical terms and interchangeable in practice or refer to different groups. </w:t>
      </w:r>
    </w:p>
    <w:p w14:paraId="1C107FD7" w14:textId="7D22263D" w:rsidR="004D2E36" w:rsidRPr="004D2E36" w:rsidRDefault="004D2E36" w:rsidP="006F6773">
      <w:pPr>
        <w:rPr>
          <w:rFonts w:ascii="Tahoma" w:hAnsi="Tahoma" w:cs="Tahoma"/>
          <w:sz w:val="24"/>
          <w:szCs w:val="24"/>
        </w:rPr>
      </w:pPr>
      <w:r w:rsidRPr="004D2E36">
        <w:rPr>
          <w:rFonts w:ascii="Tahoma" w:hAnsi="Tahoma" w:cs="Tahoma"/>
          <w:sz w:val="24"/>
          <w:szCs w:val="24"/>
        </w:rPr>
        <w:t>Teachers, educational psychologists, health professionals, and families are accustomed to using "visual impairment" as the umbrella term that encompasses the full spectrum of vision conditions not correctable with glasses, whilst allowing for specific descriptions where appropriate. Creating terminological divergence between this guidance and established Scottish frameworks could complicate inter-professional communication and service coordination. </w:t>
      </w:r>
    </w:p>
    <w:p w14:paraId="45BA588B" w14:textId="70C3FF4E" w:rsidR="003B62F4" w:rsidRPr="004D2E36" w:rsidRDefault="004D2E36" w:rsidP="006F6773">
      <w:pPr>
        <w:pStyle w:val="BoldSS"/>
      </w:pPr>
      <w:r w:rsidRPr="004D2E36">
        <w:t>Recommendation: </w:t>
      </w:r>
    </w:p>
    <w:p w14:paraId="597638B6" w14:textId="50E3A6D4" w:rsidR="004D2E36" w:rsidRPr="004D2E36" w:rsidRDefault="004D2E36" w:rsidP="006F6773">
      <w:pPr>
        <w:rPr>
          <w:rFonts w:ascii="Tahoma" w:hAnsi="Tahoma" w:cs="Tahoma"/>
          <w:sz w:val="24"/>
          <w:szCs w:val="24"/>
        </w:rPr>
      </w:pPr>
      <w:r w:rsidRPr="004D2E36">
        <w:rPr>
          <w:rFonts w:ascii="Tahoma" w:hAnsi="Tahoma" w:cs="Tahoma"/>
          <w:sz w:val="24"/>
          <w:szCs w:val="24"/>
        </w:rPr>
        <w:t>We recommend the Scottish Government address these inconsistencies by retaining “visual impairment" as the primary terminology throughout the guidance, aligning with Scottish Sensory Centre guidance (University of Edinburgh, 2023), VINCYP standards, and existing local authority frameworks. This would support clearer communication across the professional network whilst maintaining person-first language ("children and young people with visual impairment"). </w:t>
      </w:r>
    </w:p>
    <w:p w14:paraId="273F2678" w14:textId="6D50DB1E" w:rsidR="004D2E36" w:rsidRPr="00E86D27" w:rsidRDefault="004D2E36" w:rsidP="006F6773">
      <w:pPr>
        <w:rPr>
          <w:rFonts w:ascii="Tahoma" w:hAnsi="Tahoma" w:cs="Tahoma"/>
          <w:sz w:val="24"/>
          <w:szCs w:val="24"/>
        </w:rPr>
      </w:pPr>
      <w:r w:rsidRPr="004D2E36">
        <w:rPr>
          <w:rFonts w:ascii="Tahoma" w:hAnsi="Tahoma" w:cs="Tahoma"/>
          <w:sz w:val="24"/>
          <w:szCs w:val="24"/>
        </w:rPr>
        <w:t>The Scottish Government could also issue a guidance note on appropriate terminology alongside this policy, ensuring consistency across education, health, and social care documentation. </w:t>
      </w:r>
    </w:p>
    <w:p w14:paraId="3CB39BDE" w14:textId="25D31A11" w:rsidR="004D2E36" w:rsidRPr="00E86D27" w:rsidRDefault="004D2E36" w:rsidP="006F6773">
      <w:pPr>
        <w:pStyle w:val="SightScotland"/>
      </w:pPr>
      <w:r w:rsidRPr="00E86D27">
        <w:lastRenderedPageBreak/>
        <w:t>What are your views regarding the recommended minimum of 90 credits specific to Visual Impairment Education, Deaf Education, or Deafblind Education at SCQF Masters Level 11 as an appropriate qualification for teachers who teach children and young people who are blind or partially sighted, deaf, or deafblind? </w:t>
      </w:r>
    </w:p>
    <w:p w14:paraId="516F580F" w14:textId="77777777" w:rsidR="004D2E36" w:rsidRPr="004D2E36" w:rsidRDefault="004D2E36" w:rsidP="006F6773">
      <w:pPr>
        <w:rPr>
          <w:rFonts w:ascii="Tahoma" w:hAnsi="Tahoma" w:cs="Tahoma"/>
          <w:sz w:val="28"/>
          <w:szCs w:val="28"/>
        </w:rPr>
      </w:pPr>
      <w:r w:rsidRPr="004D2E36">
        <w:rPr>
          <w:rFonts w:ascii="Tahoma" w:hAnsi="Tahoma" w:cs="Tahoma"/>
          <w:sz w:val="28"/>
          <w:szCs w:val="28"/>
        </w:rPr>
        <w:t> </w:t>
      </w:r>
    </w:p>
    <w:p w14:paraId="78BF8049" w14:textId="5F696989" w:rsidR="004D2E36" w:rsidRPr="004D2E36" w:rsidRDefault="004D2E36" w:rsidP="006F6773">
      <w:pPr>
        <w:rPr>
          <w:rFonts w:ascii="Tahoma" w:hAnsi="Tahoma" w:cs="Tahoma"/>
          <w:sz w:val="24"/>
          <w:szCs w:val="24"/>
        </w:rPr>
      </w:pPr>
      <w:r w:rsidRPr="004D2E36">
        <w:rPr>
          <w:rFonts w:ascii="Tahoma" w:hAnsi="Tahoma" w:cs="Tahoma"/>
          <w:sz w:val="24"/>
          <w:szCs w:val="24"/>
        </w:rPr>
        <w:t>We understand that the Inclusive Education offered by the University of Edinburgh’s Moray House School of Education and Sport currently requires 120 credits for a Postgraduate Diploma on either the Visually Impaired learners Pathway or the Deaf learners Pathway, with the MSc Inclusive Education requiring 180 credits. </w:t>
      </w:r>
    </w:p>
    <w:p w14:paraId="2FC9615E" w14:textId="40D20950" w:rsidR="004D2E36" w:rsidRPr="004D2E36" w:rsidRDefault="004D2E36" w:rsidP="006F6773">
      <w:pPr>
        <w:rPr>
          <w:rFonts w:ascii="Tahoma" w:hAnsi="Tahoma" w:cs="Tahoma"/>
          <w:sz w:val="24"/>
          <w:szCs w:val="24"/>
        </w:rPr>
      </w:pPr>
      <w:r w:rsidRPr="004D2E36">
        <w:rPr>
          <w:rFonts w:ascii="Tahoma" w:hAnsi="Tahoma" w:cs="Tahoma"/>
          <w:sz w:val="24"/>
          <w:szCs w:val="24"/>
        </w:rPr>
        <w:t>We recognise that it is appropriate that some of the credits required for a course like this are not specific to Visual Impairment Education, Deaf Education, or Deafblind Education, for example in Research Methods. </w:t>
      </w:r>
    </w:p>
    <w:p w14:paraId="5BA91E3A" w14:textId="77777777" w:rsidR="004D2E36" w:rsidRPr="004D2E36" w:rsidRDefault="004D2E36" w:rsidP="006F6773">
      <w:pPr>
        <w:rPr>
          <w:rFonts w:ascii="Tahoma" w:hAnsi="Tahoma" w:cs="Tahoma"/>
          <w:sz w:val="24"/>
          <w:szCs w:val="24"/>
        </w:rPr>
      </w:pPr>
      <w:r w:rsidRPr="004D2E36">
        <w:rPr>
          <w:rFonts w:ascii="Tahoma" w:hAnsi="Tahoma" w:cs="Tahoma"/>
          <w:sz w:val="24"/>
          <w:szCs w:val="24"/>
        </w:rPr>
        <w:t>We are therefore content with the recommended minimum of 90 credits specific to Visual Impairment Education, Deaf Education, or Deafblind Education at SCQF Masters Level 11. However, the current wording of the guidance is ambiguous about how these 90 credits fit within the studying for a programme which leads to a to a Postgraduate Diploma at 120 credits at SCQF Level 11 in Visual Impairment Education, Deaf Education  </w:t>
      </w:r>
    </w:p>
    <w:p w14:paraId="59732C0E" w14:textId="25B4DE7E" w:rsidR="004D2E36" w:rsidRPr="004D2E36" w:rsidRDefault="004D2E36" w:rsidP="006F6773">
      <w:pPr>
        <w:rPr>
          <w:rFonts w:ascii="Tahoma" w:hAnsi="Tahoma" w:cs="Tahoma"/>
          <w:sz w:val="24"/>
          <w:szCs w:val="24"/>
        </w:rPr>
      </w:pPr>
      <w:r w:rsidRPr="004D2E36">
        <w:rPr>
          <w:rFonts w:ascii="Tahoma" w:hAnsi="Tahoma" w:cs="Tahoma"/>
          <w:sz w:val="24"/>
          <w:szCs w:val="24"/>
        </w:rPr>
        <w:t>or Deafblind Education. It should be made clear in guidance that all 120 credits are required for an appropriate qualification to be gained. </w:t>
      </w:r>
    </w:p>
    <w:p w14:paraId="42E62F8F" w14:textId="18680611" w:rsidR="004D2E36" w:rsidRPr="004D2E36" w:rsidRDefault="004D2E36" w:rsidP="006F6773">
      <w:pPr>
        <w:rPr>
          <w:rFonts w:ascii="Tahoma" w:hAnsi="Tahoma" w:cs="Tahoma"/>
          <w:sz w:val="24"/>
          <w:szCs w:val="24"/>
        </w:rPr>
      </w:pPr>
      <w:r w:rsidRPr="004D2E36">
        <w:rPr>
          <w:rFonts w:ascii="Tahoma" w:hAnsi="Tahoma" w:cs="Tahoma"/>
          <w:b/>
          <w:bCs/>
          <w:sz w:val="24"/>
          <w:szCs w:val="24"/>
        </w:rPr>
        <w:t>Recommendation:</w:t>
      </w:r>
      <w:r w:rsidRPr="004D2E36">
        <w:rPr>
          <w:rFonts w:ascii="Tahoma" w:hAnsi="Tahoma" w:cs="Tahoma"/>
          <w:sz w:val="24"/>
          <w:szCs w:val="24"/>
        </w:rPr>
        <w:t> </w:t>
      </w:r>
    </w:p>
    <w:p w14:paraId="16D01AF6" w14:textId="22E98FCF" w:rsidR="004D2E36" w:rsidRPr="004D2E36" w:rsidRDefault="004D2E36" w:rsidP="006F6773">
      <w:pPr>
        <w:rPr>
          <w:rFonts w:ascii="Tahoma" w:hAnsi="Tahoma" w:cs="Tahoma"/>
          <w:sz w:val="24"/>
          <w:szCs w:val="24"/>
        </w:rPr>
      </w:pPr>
      <w:r w:rsidRPr="004D2E36">
        <w:rPr>
          <w:rFonts w:ascii="Tahoma" w:hAnsi="Tahoma" w:cs="Tahoma"/>
          <w:sz w:val="24"/>
          <w:szCs w:val="24"/>
        </w:rPr>
        <w:t>We suggest paragraph 10 of the guidance be re-written as follows: </w:t>
      </w:r>
    </w:p>
    <w:p w14:paraId="48A70D8F" w14:textId="77777777" w:rsidR="004D2E36" w:rsidRPr="004D2E36" w:rsidRDefault="004D2E36" w:rsidP="006F6773">
      <w:pPr>
        <w:rPr>
          <w:rFonts w:ascii="Tahoma" w:hAnsi="Tahoma" w:cs="Tahoma"/>
          <w:sz w:val="24"/>
          <w:szCs w:val="24"/>
        </w:rPr>
      </w:pPr>
      <w:r w:rsidRPr="004D2E36">
        <w:rPr>
          <w:rFonts w:ascii="Tahoma" w:hAnsi="Tahoma" w:cs="Tahoma"/>
          <w:sz w:val="24"/>
          <w:szCs w:val="24"/>
        </w:rPr>
        <w:t xml:space="preserve">“The appropriate qualification recommended comprises a minimum of </w:t>
      </w:r>
      <w:r w:rsidRPr="004D2E36">
        <w:rPr>
          <w:rFonts w:ascii="Tahoma" w:hAnsi="Tahoma" w:cs="Tahoma"/>
          <w:b/>
          <w:bCs/>
          <w:sz w:val="24"/>
          <w:szCs w:val="24"/>
        </w:rPr>
        <w:t xml:space="preserve">120 credits </w:t>
      </w:r>
      <w:r w:rsidRPr="004D2E36">
        <w:rPr>
          <w:rFonts w:ascii="Tahoma" w:hAnsi="Tahoma" w:cs="Tahoma"/>
          <w:sz w:val="24"/>
          <w:szCs w:val="24"/>
        </w:rPr>
        <w:t xml:space="preserve">at SCQF 11 </w:t>
      </w:r>
      <w:proofErr w:type="gramStart"/>
      <w:r w:rsidRPr="004D2E36">
        <w:rPr>
          <w:rFonts w:ascii="Tahoma" w:hAnsi="Tahoma" w:cs="Tahoma"/>
          <w:sz w:val="24"/>
          <w:szCs w:val="24"/>
        </w:rPr>
        <w:t>Master</w:t>
      </w:r>
      <w:proofErr w:type="gramEnd"/>
      <w:r w:rsidRPr="004D2E36">
        <w:rPr>
          <w:rFonts w:ascii="Tahoma" w:hAnsi="Tahoma" w:cs="Tahoma"/>
          <w:sz w:val="24"/>
          <w:szCs w:val="24"/>
        </w:rPr>
        <w:t xml:space="preserve"> degree level learning, of which </w:t>
      </w:r>
      <w:r w:rsidRPr="004D2E36">
        <w:rPr>
          <w:rFonts w:ascii="Tahoma" w:hAnsi="Tahoma" w:cs="Tahoma"/>
          <w:b/>
          <w:bCs/>
          <w:sz w:val="24"/>
          <w:szCs w:val="24"/>
        </w:rPr>
        <w:t>90 should be specific</w:t>
      </w:r>
      <w:r w:rsidRPr="004D2E36">
        <w:rPr>
          <w:rFonts w:ascii="Tahoma" w:hAnsi="Tahoma" w:cs="Tahoma"/>
          <w:sz w:val="24"/>
          <w:szCs w:val="24"/>
        </w:rPr>
        <w:t xml:space="preserve"> to Visual Impairment Education, Deaf Education or Deafblind Education (gained on a programme which leads to a to a Postgraduate Diploma at SCQF Level 11 in Visual Impairment Education, Deaf </w:t>
      </w:r>
      <w:proofErr w:type="gramStart"/>
      <w:r w:rsidRPr="004D2E36">
        <w:rPr>
          <w:rFonts w:ascii="Tahoma" w:hAnsi="Tahoma" w:cs="Tahoma"/>
          <w:sz w:val="24"/>
          <w:szCs w:val="24"/>
        </w:rPr>
        <w:t>Education  or</w:t>
      </w:r>
      <w:proofErr w:type="gramEnd"/>
      <w:r w:rsidRPr="004D2E36">
        <w:rPr>
          <w:rFonts w:ascii="Tahoma" w:hAnsi="Tahoma" w:cs="Tahoma"/>
          <w:sz w:val="24"/>
          <w:szCs w:val="24"/>
        </w:rPr>
        <w:t xml:space="preserve"> Deafblind Education).” </w:t>
      </w:r>
    </w:p>
    <w:p w14:paraId="4BBFF7A6" w14:textId="77777777" w:rsidR="004D2E36" w:rsidRPr="004D2E36" w:rsidRDefault="004D2E36" w:rsidP="006F6773">
      <w:pPr>
        <w:rPr>
          <w:rFonts w:ascii="Tahoma" w:hAnsi="Tahoma" w:cs="Tahoma"/>
          <w:sz w:val="28"/>
          <w:szCs w:val="28"/>
        </w:rPr>
      </w:pPr>
      <w:r w:rsidRPr="004D2E36">
        <w:rPr>
          <w:rFonts w:ascii="Tahoma" w:hAnsi="Tahoma" w:cs="Tahoma"/>
          <w:sz w:val="24"/>
          <w:szCs w:val="24"/>
        </w:rPr>
        <w:t> </w:t>
      </w:r>
    </w:p>
    <w:p w14:paraId="1E8C66D6" w14:textId="3A7D8B11" w:rsidR="004D2E36" w:rsidRPr="00E86D27" w:rsidRDefault="004D2E36" w:rsidP="006F6773">
      <w:pPr>
        <w:pStyle w:val="SightScotland"/>
      </w:pPr>
      <w:r w:rsidRPr="00E86D27">
        <w:t>Does the draft guidance set out a clear route on how teachers can acquire the appropriate qualification to teach children and young people who are blind or partially sighted, deaf, or deafblind? </w:t>
      </w:r>
    </w:p>
    <w:p w14:paraId="0B51D6D1" w14:textId="77777777" w:rsidR="004D2E36" w:rsidRPr="004D2E36" w:rsidRDefault="004D2E36" w:rsidP="006F6773">
      <w:pPr>
        <w:rPr>
          <w:rFonts w:ascii="Tahoma" w:hAnsi="Tahoma" w:cs="Tahoma"/>
          <w:sz w:val="24"/>
          <w:szCs w:val="24"/>
        </w:rPr>
      </w:pPr>
      <w:r w:rsidRPr="004D2E36">
        <w:rPr>
          <w:rFonts w:ascii="Tahoma" w:hAnsi="Tahoma" w:cs="Tahoma"/>
          <w:sz w:val="24"/>
          <w:szCs w:val="24"/>
        </w:rPr>
        <w:t> </w:t>
      </w:r>
    </w:p>
    <w:p w14:paraId="5DAAD6CE" w14:textId="77777777" w:rsidR="004D2E36" w:rsidRPr="004D2E36" w:rsidRDefault="004D2E36" w:rsidP="006F6773">
      <w:pPr>
        <w:rPr>
          <w:rFonts w:ascii="Tahoma" w:hAnsi="Tahoma" w:cs="Tahoma"/>
          <w:sz w:val="24"/>
          <w:szCs w:val="24"/>
        </w:rPr>
      </w:pPr>
      <w:r w:rsidRPr="004D2E36">
        <w:rPr>
          <w:rFonts w:ascii="Tahoma" w:hAnsi="Tahoma" w:cs="Tahoma"/>
          <w:sz w:val="24"/>
          <w:szCs w:val="24"/>
        </w:rPr>
        <w:t xml:space="preserve">Yes / </w:t>
      </w:r>
      <w:r w:rsidRPr="004D2E36">
        <w:rPr>
          <w:rFonts w:ascii="Tahoma" w:hAnsi="Tahoma" w:cs="Tahoma"/>
          <w:b/>
          <w:bCs/>
          <w:sz w:val="24"/>
          <w:szCs w:val="24"/>
        </w:rPr>
        <w:t>No</w:t>
      </w:r>
      <w:r w:rsidRPr="004D2E36">
        <w:rPr>
          <w:rFonts w:ascii="Tahoma" w:hAnsi="Tahoma" w:cs="Tahoma"/>
          <w:sz w:val="24"/>
          <w:szCs w:val="24"/>
        </w:rPr>
        <w:t> </w:t>
      </w:r>
    </w:p>
    <w:p w14:paraId="5141256D" w14:textId="7770A88E" w:rsidR="004D2E36" w:rsidRPr="004D2E36" w:rsidRDefault="004D2E36" w:rsidP="006F6773">
      <w:pPr>
        <w:rPr>
          <w:rFonts w:ascii="Tahoma" w:hAnsi="Tahoma" w:cs="Tahoma"/>
          <w:sz w:val="24"/>
          <w:szCs w:val="24"/>
        </w:rPr>
      </w:pPr>
      <w:r w:rsidRPr="004D2E36">
        <w:rPr>
          <w:rFonts w:ascii="Tahoma" w:hAnsi="Tahoma" w:cs="Tahoma"/>
          <w:sz w:val="24"/>
          <w:szCs w:val="24"/>
        </w:rPr>
        <w:t>If no, please specify which areas are unclear. </w:t>
      </w:r>
    </w:p>
    <w:p w14:paraId="4A762B5B" w14:textId="0A88A7E4" w:rsidR="004D2E36" w:rsidRPr="004D2E36" w:rsidRDefault="004D2E36" w:rsidP="006F6773">
      <w:pPr>
        <w:rPr>
          <w:rFonts w:ascii="Tahoma" w:hAnsi="Tahoma" w:cs="Tahoma"/>
          <w:sz w:val="24"/>
          <w:szCs w:val="24"/>
        </w:rPr>
      </w:pPr>
      <w:r w:rsidRPr="004D2E36">
        <w:rPr>
          <w:rFonts w:ascii="Tahoma" w:hAnsi="Tahoma" w:cs="Tahoma"/>
          <w:sz w:val="24"/>
          <w:szCs w:val="24"/>
        </w:rPr>
        <w:lastRenderedPageBreak/>
        <w:t>The recommended route by which teachers will acquire the necessary competencies is stated as “through attending programmes at higher education institutions”. Currently there are seven programme providers in Visual Impairment Education, Deaf Education and Deafblind Education – six in England and one in Scotland, the University of Edinburgh. </w:t>
      </w:r>
    </w:p>
    <w:p w14:paraId="2EC5354F" w14:textId="3898912A" w:rsidR="004D2E36" w:rsidRPr="004D2E36" w:rsidRDefault="004D2E36" w:rsidP="006F6773">
      <w:pPr>
        <w:rPr>
          <w:rFonts w:ascii="Tahoma" w:hAnsi="Tahoma" w:cs="Tahoma"/>
          <w:sz w:val="24"/>
          <w:szCs w:val="24"/>
        </w:rPr>
      </w:pPr>
      <w:r w:rsidRPr="004D2E36">
        <w:rPr>
          <w:rFonts w:ascii="Tahoma" w:hAnsi="Tahoma" w:cs="Tahoma"/>
          <w:sz w:val="24"/>
          <w:szCs w:val="24"/>
        </w:rPr>
        <w:t>The proposed competencies include the requirement that QTVIs understand the Scottish context for rights-based child and young person-centred inclusive education, have knowledge of Scottish legislation and policy including the Additional Support for Learning Dispute Resolution (Scotland) Regulations 2005 and the roles and responsibilities of a range of specialist services and agencies that work with children and young people in Scotland. </w:t>
      </w:r>
    </w:p>
    <w:p w14:paraId="791A0DD6" w14:textId="71DD1056" w:rsidR="004D2E36" w:rsidRPr="004D2E36" w:rsidRDefault="004D2E36" w:rsidP="006F6773">
      <w:pPr>
        <w:rPr>
          <w:rFonts w:ascii="Tahoma" w:hAnsi="Tahoma" w:cs="Tahoma"/>
          <w:sz w:val="24"/>
          <w:szCs w:val="24"/>
        </w:rPr>
      </w:pPr>
      <w:r w:rsidRPr="004D2E36">
        <w:rPr>
          <w:rFonts w:ascii="Tahoma" w:hAnsi="Tahoma" w:cs="Tahoma"/>
          <w:sz w:val="24"/>
          <w:szCs w:val="24"/>
        </w:rPr>
        <w:t xml:space="preserve">As policy and practice diverges between Scotland and England, we are concerned that attending programmes at higher education institutions </w:t>
      </w:r>
      <w:proofErr w:type="spellStart"/>
      <w:r w:rsidRPr="004D2E36">
        <w:rPr>
          <w:rFonts w:ascii="Tahoma" w:hAnsi="Tahoma" w:cs="Tahoma"/>
          <w:sz w:val="24"/>
          <w:szCs w:val="24"/>
        </w:rPr>
        <w:t>outwith</w:t>
      </w:r>
      <w:proofErr w:type="spellEnd"/>
      <w:r w:rsidRPr="004D2E36">
        <w:rPr>
          <w:rFonts w:ascii="Tahoma" w:hAnsi="Tahoma" w:cs="Tahoma"/>
          <w:sz w:val="24"/>
          <w:szCs w:val="24"/>
        </w:rPr>
        <w:t xml:space="preserve"> Scotland may not lead to teachers acquiring an appropriate understanding of Scotland specific policy and practice. </w:t>
      </w:r>
    </w:p>
    <w:p w14:paraId="2E4341C0" w14:textId="1C21F5D6" w:rsidR="004D2E36" w:rsidRPr="004D2E36" w:rsidRDefault="004D2E36" w:rsidP="006F6773">
      <w:pPr>
        <w:rPr>
          <w:rFonts w:ascii="Tahoma" w:hAnsi="Tahoma" w:cs="Tahoma"/>
          <w:sz w:val="24"/>
          <w:szCs w:val="24"/>
        </w:rPr>
      </w:pPr>
      <w:r w:rsidRPr="004D2E36">
        <w:rPr>
          <w:rFonts w:ascii="Tahoma" w:hAnsi="Tahoma" w:cs="Tahoma"/>
          <w:sz w:val="24"/>
          <w:szCs w:val="24"/>
        </w:rPr>
        <w:t>Therefore, we believe that this recommended route should be clarified to ensure that, to be part of an appropriate route, the programmes at higher education institutions must fully equip students with an understanding of the distinct Scottish context for inclusive education, including by containing course content that fully covers Scottish policy and legislation such as ASL, GIRFEC and rights under the UNCRC or, if this is not possible within the programmes of institutions outside Scotland, how this Scotland-specific knowledge and competence will be acquired.  </w:t>
      </w:r>
    </w:p>
    <w:p w14:paraId="653E2B5B" w14:textId="77777777" w:rsidR="004D2E36" w:rsidRPr="004D2E36" w:rsidRDefault="004D2E36" w:rsidP="006F6773">
      <w:pPr>
        <w:rPr>
          <w:rFonts w:ascii="Tahoma" w:hAnsi="Tahoma" w:cs="Tahoma"/>
          <w:sz w:val="24"/>
          <w:szCs w:val="24"/>
        </w:rPr>
      </w:pPr>
      <w:r w:rsidRPr="004D2E36">
        <w:rPr>
          <w:rFonts w:ascii="Tahoma" w:hAnsi="Tahoma" w:cs="Tahoma"/>
          <w:sz w:val="24"/>
          <w:szCs w:val="24"/>
        </w:rPr>
        <w:t>For teachers with international qualifications and experience, there should be clear pathways for recognition of prior learning and targeted top-up training focused on Scottish-specific policy, legislation, and practice contexts. This would allow Scotland to benefit from international expertise whilst ensuring all teachers understand the Scottish framework for supporting children with visual impairment. </w:t>
      </w:r>
    </w:p>
    <w:p w14:paraId="5AD37794" w14:textId="678FFCB8" w:rsidR="004D2E36" w:rsidRPr="004D2E36" w:rsidRDefault="004D2E36" w:rsidP="006F6773">
      <w:pPr>
        <w:rPr>
          <w:rFonts w:ascii="Tahoma" w:hAnsi="Tahoma" w:cs="Tahoma"/>
          <w:sz w:val="24"/>
          <w:szCs w:val="24"/>
        </w:rPr>
      </w:pPr>
      <w:r w:rsidRPr="004D2E36">
        <w:rPr>
          <w:rFonts w:ascii="Tahoma" w:hAnsi="Tahoma" w:cs="Tahoma"/>
          <w:sz w:val="24"/>
          <w:szCs w:val="24"/>
        </w:rPr>
        <w:t>The guidance should specify how international qualifications will be assessed for equivalency and what additional requirements may be needed to ensure full competency in the Scottish educational context. </w:t>
      </w:r>
    </w:p>
    <w:p w14:paraId="7D9F53E9" w14:textId="2D764FEC" w:rsidR="004D2E36" w:rsidRPr="004D2E36" w:rsidRDefault="00C01508" w:rsidP="006F6773">
      <w:pPr>
        <w:pStyle w:val="BoldSS"/>
      </w:pPr>
      <w:r>
        <w:t>R</w:t>
      </w:r>
      <w:r w:rsidR="004D2E36" w:rsidRPr="004D2E36">
        <w:t>ecommendations</w:t>
      </w:r>
      <w:r>
        <w:t>:</w:t>
      </w:r>
    </w:p>
    <w:p w14:paraId="6463081B" w14:textId="77777777" w:rsidR="004D2E36" w:rsidRPr="004D2E36" w:rsidRDefault="004D2E36" w:rsidP="006F6773">
      <w:pPr>
        <w:rPr>
          <w:rFonts w:ascii="Tahoma" w:hAnsi="Tahoma" w:cs="Tahoma"/>
          <w:sz w:val="24"/>
          <w:szCs w:val="24"/>
        </w:rPr>
      </w:pPr>
      <w:r w:rsidRPr="004D2E36">
        <w:rPr>
          <w:rFonts w:ascii="Tahoma" w:hAnsi="Tahoma" w:cs="Tahoma"/>
          <w:sz w:val="24"/>
          <w:szCs w:val="24"/>
        </w:rPr>
        <w:t>We believe that this recommended route should be clarified to ensure that, to be part of an appropriate route, the programmes at higher education institutions should fully equip students with an understanding of the distinct Scottish context for inclusive education, including by containing course content that fully covers Scottish policy and legislation such as ASL, GIRFEC and rights under the UNCRC or alternative routes to gaining this knowledge and understanding be identified. </w:t>
      </w:r>
    </w:p>
    <w:p w14:paraId="463AD464" w14:textId="77777777" w:rsidR="004D2E36" w:rsidRPr="004D2E36" w:rsidRDefault="004D2E36" w:rsidP="006F6773">
      <w:pPr>
        <w:rPr>
          <w:rFonts w:ascii="Tahoma" w:hAnsi="Tahoma" w:cs="Tahoma"/>
          <w:sz w:val="24"/>
          <w:szCs w:val="24"/>
        </w:rPr>
      </w:pPr>
      <w:r w:rsidRPr="004D2E36">
        <w:rPr>
          <w:rFonts w:ascii="Tahoma" w:hAnsi="Tahoma" w:cs="Tahoma"/>
          <w:sz w:val="24"/>
          <w:szCs w:val="24"/>
        </w:rPr>
        <w:t> </w:t>
      </w:r>
    </w:p>
    <w:p w14:paraId="556ECC5E" w14:textId="3909AFD9" w:rsidR="004D2E36" w:rsidRPr="004D2E36" w:rsidRDefault="004D2E36" w:rsidP="006F6773">
      <w:pPr>
        <w:rPr>
          <w:rFonts w:ascii="Tahoma" w:hAnsi="Tahoma" w:cs="Tahoma"/>
          <w:sz w:val="24"/>
          <w:szCs w:val="24"/>
        </w:rPr>
      </w:pPr>
      <w:r w:rsidRPr="004D2E36">
        <w:rPr>
          <w:rFonts w:ascii="Tahoma" w:hAnsi="Tahoma" w:cs="Tahoma"/>
          <w:sz w:val="24"/>
          <w:szCs w:val="24"/>
        </w:rPr>
        <w:t xml:space="preserve">Therefore, for teachers with qualifications and experience from other parts of the UK or internationally, we believe there should be clear pathways for recognition of prior </w:t>
      </w:r>
      <w:r w:rsidRPr="004D2E36">
        <w:rPr>
          <w:rFonts w:ascii="Tahoma" w:hAnsi="Tahoma" w:cs="Tahoma"/>
          <w:sz w:val="24"/>
          <w:szCs w:val="24"/>
        </w:rPr>
        <w:lastRenderedPageBreak/>
        <w:t>learning and targeted top-up training focused on Scottish-specific policy, legislation, and practice contexts. This would allow Scotland to benefit from wider pool of teachers whilst ensuring all teachers understand the Scottish framework for supporting children with sensory impairments. </w:t>
      </w:r>
    </w:p>
    <w:p w14:paraId="16A32218" w14:textId="77777777" w:rsidR="004D2E36" w:rsidRPr="004D2E36" w:rsidRDefault="004D2E36" w:rsidP="006F6773">
      <w:pPr>
        <w:rPr>
          <w:rFonts w:ascii="Tahoma" w:hAnsi="Tahoma" w:cs="Tahoma"/>
          <w:sz w:val="24"/>
          <w:szCs w:val="24"/>
        </w:rPr>
      </w:pPr>
      <w:r w:rsidRPr="004D2E36">
        <w:rPr>
          <w:rFonts w:ascii="Tahoma" w:hAnsi="Tahoma" w:cs="Tahoma"/>
          <w:sz w:val="24"/>
          <w:szCs w:val="24"/>
        </w:rPr>
        <w:t>The guidance should specify how qualifications obtained outside of Scotland will be assessed for equivalency and what additional requirements may be needed to ensure full competency in the Scottish educational context. </w:t>
      </w:r>
    </w:p>
    <w:p w14:paraId="0B5FB46F" w14:textId="77777777" w:rsidR="004D2E36" w:rsidRPr="00E86D27" w:rsidRDefault="004D2E36" w:rsidP="006F6773">
      <w:pPr>
        <w:pStyle w:val="Heading2"/>
        <w:rPr>
          <w:rFonts w:ascii="Tahoma" w:hAnsi="Tahoma" w:cs="Tahoma"/>
          <w:b/>
          <w:bCs/>
          <w:color w:val="auto"/>
        </w:rPr>
      </w:pPr>
      <w:r w:rsidRPr="00E86D27">
        <w:rPr>
          <w:rFonts w:ascii="Tahoma" w:hAnsi="Tahoma" w:cs="Tahoma"/>
          <w:b/>
          <w:bCs/>
          <w:color w:val="auto"/>
        </w:rPr>
        <w:t> </w:t>
      </w:r>
    </w:p>
    <w:p w14:paraId="33318B5C" w14:textId="6534AE45" w:rsidR="004D2E36" w:rsidRDefault="004D2E36" w:rsidP="006F6773">
      <w:pPr>
        <w:pStyle w:val="SightScotland"/>
      </w:pPr>
      <w:r w:rsidRPr="00E86D27">
        <w:t>What are your views regarding the recommendation for teachers working with children or young people who need to use braille to acquire a qualification in Contracted Unified English Braille? </w:t>
      </w:r>
    </w:p>
    <w:p w14:paraId="15378E49" w14:textId="77777777" w:rsidR="006008D9" w:rsidRPr="006008D9" w:rsidRDefault="006008D9" w:rsidP="006F6773"/>
    <w:p w14:paraId="5FEBD37F" w14:textId="12BA0FF6" w:rsidR="004D2E36" w:rsidRPr="004D2E36" w:rsidRDefault="004D2E36" w:rsidP="006F6773">
      <w:pPr>
        <w:rPr>
          <w:rFonts w:ascii="Tahoma" w:hAnsi="Tahoma" w:cs="Tahoma"/>
          <w:sz w:val="24"/>
          <w:szCs w:val="24"/>
        </w:rPr>
      </w:pPr>
      <w:r w:rsidRPr="004D2E36">
        <w:rPr>
          <w:rFonts w:ascii="Tahoma" w:hAnsi="Tahoma" w:cs="Tahoma"/>
          <w:sz w:val="24"/>
          <w:szCs w:val="24"/>
        </w:rPr>
        <w:t>We believe contracted UEB qualification should be essential for all Qualified Teachers of the Visually Impaired employed by local authorities to work with pupils who are visually impaired in Scotland. Current Scottish Government guidance from 2018 requires QTVI to start with Grade 1 Braille skills, with authorities responsible for ensuring pupils who need contracted Braille are taught by QTVI with all the skills they need. This recommendation would make contracted UEB the standard qualification from day one, ensuring all local authority QTVI have the complete skill set they need. </w:t>
      </w:r>
    </w:p>
    <w:p w14:paraId="0BDFD0AE" w14:textId="1288CD41" w:rsidR="004D2E36" w:rsidRPr="004D2E36" w:rsidRDefault="004D2E36" w:rsidP="006F6773">
      <w:pPr>
        <w:rPr>
          <w:rFonts w:ascii="Tahoma" w:hAnsi="Tahoma" w:cs="Tahoma"/>
          <w:sz w:val="24"/>
          <w:szCs w:val="24"/>
        </w:rPr>
      </w:pPr>
      <w:r w:rsidRPr="004D2E36">
        <w:rPr>
          <w:rFonts w:ascii="Tahoma" w:hAnsi="Tahoma" w:cs="Tahoma"/>
          <w:sz w:val="24"/>
          <w:szCs w:val="24"/>
        </w:rPr>
        <w:t>This requirement reflects practical realities in Scottish schools working within Curriculum for Excellence. Nearly all published educational materials use contracted Braille, meaning QTVI without these skills cannot give pupils proper access to curriculum materials or age-appropriate books. This creates barriers to educational equality that would go against Scotland's commitment to inclusive education under the Education (Additional Support for Learning) (Scotland) Act 2004. </w:t>
      </w:r>
    </w:p>
    <w:p w14:paraId="7C274A5C" w14:textId="0464D585" w:rsidR="004D2E36" w:rsidRPr="004D2E36" w:rsidRDefault="004D2E36" w:rsidP="006F6773">
      <w:pPr>
        <w:rPr>
          <w:rFonts w:ascii="Tahoma" w:hAnsi="Tahoma" w:cs="Tahoma"/>
          <w:sz w:val="24"/>
          <w:szCs w:val="24"/>
        </w:rPr>
      </w:pPr>
      <w:r w:rsidRPr="004D2E36">
        <w:rPr>
          <w:rFonts w:ascii="Tahoma" w:hAnsi="Tahoma" w:cs="Tahoma"/>
          <w:sz w:val="24"/>
          <w:szCs w:val="24"/>
        </w:rPr>
        <w:t xml:space="preserve">Different pupils learn best through different approaches, which fits with Curriculum for Excellence's focus on personalised learning. Some </w:t>
      </w:r>
      <w:proofErr w:type="gramStart"/>
      <w:r w:rsidRPr="004D2E36">
        <w:rPr>
          <w:rFonts w:ascii="Tahoma" w:hAnsi="Tahoma" w:cs="Tahoma"/>
          <w:sz w:val="24"/>
          <w:szCs w:val="24"/>
        </w:rPr>
        <w:t>learners  do</w:t>
      </w:r>
      <w:proofErr w:type="gramEnd"/>
      <w:r w:rsidRPr="004D2E36">
        <w:rPr>
          <w:rFonts w:ascii="Tahoma" w:hAnsi="Tahoma" w:cs="Tahoma"/>
          <w:sz w:val="24"/>
          <w:szCs w:val="24"/>
        </w:rPr>
        <w:t xml:space="preserve"> better </w:t>
      </w:r>
      <w:proofErr w:type="gramStart"/>
      <w:r w:rsidRPr="004D2E36">
        <w:rPr>
          <w:rFonts w:ascii="Tahoma" w:hAnsi="Tahoma" w:cs="Tahoma"/>
          <w:sz w:val="24"/>
          <w:szCs w:val="24"/>
        </w:rPr>
        <w:t>starting</w:t>
      </w:r>
      <w:proofErr w:type="gramEnd"/>
      <w:r w:rsidRPr="004D2E36">
        <w:rPr>
          <w:rFonts w:ascii="Tahoma" w:hAnsi="Tahoma" w:cs="Tahoma"/>
          <w:sz w:val="24"/>
          <w:szCs w:val="24"/>
        </w:rPr>
        <w:t xml:space="preserve"> with uncontracted Braille before moving to contracted forms, whilst others can go straight to contracted instruction. QTVI with full Braille skills can make informed teaching decisions that serve each pupil's individual needs within Scotland's flexible curriculum. </w:t>
      </w:r>
    </w:p>
    <w:p w14:paraId="207BA783" w14:textId="5A58E739" w:rsidR="004D2E36" w:rsidRPr="004D2E36" w:rsidRDefault="004D2E36" w:rsidP="006F6773">
      <w:pPr>
        <w:rPr>
          <w:rFonts w:ascii="Tahoma" w:hAnsi="Tahoma" w:cs="Tahoma"/>
          <w:sz w:val="24"/>
          <w:szCs w:val="24"/>
        </w:rPr>
      </w:pPr>
      <w:r w:rsidRPr="004D2E36">
        <w:rPr>
          <w:rFonts w:ascii="Tahoma" w:hAnsi="Tahoma" w:cs="Tahoma"/>
          <w:sz w:val="24"/>
          <w:szCs w:val="24"/>
        </w:rPr>
        <w:t xml:space="preserve">Recent RNIB Scotland research covering 2,471 children with visual impairments found eight local authority teams have no QTVI qualified in either uncontracted or contracted Braille, despite 45 children currently using or expected to use Braille. The research also shows major geographic inequalities, with teacher-to-pupil ratios ranging from 1:16 to 1:62 across Scotland, and nearly half of authorities facing budget cuts affecting vision impairment services. This creates a serious gap where pupils needing the most specialist support cannot access QTVIs with the full skill set </w:t>
      </w:r>
      <w:r w:rsidRPr="004D2E36">
        <w:rPr>
          <w:rFonts w:ascii="Tahoma" w:hAnsi="Tahoma" w:cs="Tahoma"/>
          <w:sz w:val="24"/>
          <w:szCs w:val="24"/>
        </w:rPr>
        <w:lastRenderedPageBreak/>
        <w:t>required. The impact on individual children cannot be understated - as one of our pupils, Jemima, shared with Sight Scotland: 'They taught me braille, it is my superpower, which lets me read and write again and now I can learn and grow but just see in a different way. When children describe Braille as their superpower, we must ensure every teacher has the complete skillset to nurture and develop that potential. </w:t>
      </w:r>
    </w:p>
    <w:p w14:paraId="28F824E4" w14:textId="7E0D99FA" w:rsidR="004D2E36" w:rsidRPr="004D2E36" w:rsidRDefault="004D2E36" w:rsidP="006F6773">
      <w:pPr>
        <w:rPr>
          <w:rFonts w:ascii="Tahoma" w:hAnsi="Tahoma" w:cs="Tahoma"/>
          <w:sz w:val="24"/>
          <w:szCs w:val="24"/>
        </w:rPr>
      </w:pPr>
      <w:r w:rsidRPr="004D2E36">
        <w:rPr>
          <w:rFonts w:ascii="Tahoma" w:hAnsi="Tahoma" w:cs="Tahoma"/>
          <w:sz w:val="24"/>
          <w:szCs w:val="24"/>
        </w:rPr>
        <w:t>Current arrangements requiring only Grade 1 Braille initially mean QTVI may need to seek extra training when they meet pupils needing contracted Braille. Making contracted UEB qualification mandatory from the start would fill these service gaps and ensure consistent provision across all Scottish local authorities. </w:t>
      </w:r>
    </w:p>
    <w:p w14:paraId="2AF3FB11" w14:textId="37688862" w:rsidR="004D2E36" w:rsidRPr="004D2E36" w:rsidRDefault="004D2E36" w:rsidP="006F6773">
      <w:pPr>
        <w:pStyle w:val="BoldSS"/>
      </w:pPr>
      <w:r w:rsidRPr="004D2E36">
        <w:t>Recommendation: </w:t>
      </w:r>
    </w:p>
    <w:p w14:paraId="572CF1AF" w14:textId="5C429D92" w:rsidR="004D2E36" w:rsidRPr="004D2E36" w:rsidRDefault="004D2E36" w:rsidP="006F6773">
      <w:pPr>
        <w:rPr>
          <w:rFonts w:ascii="Tahoma" w:hAnsi="Tahoma" w:cs="Tahoma"/>
          <w:sz w:val="24"/>
          <w:szCs w:val="24"/>
        </w:rPr>
      </w:pPr>
      <w:r w:rsidRPr="004D2E36">
        <w:rPr>
          <w:rFonts w:ascii="Tahoma" w:hAnsi="Tahoma" w:cs="Tahoma"/>
          <w:sz w:val="24"/>
          <w:szCs w:val="24"/>
        </w:rPr>
        <w:t>We support this recommendation and believe it represents vital strengthening of professional standards within Scottish education. This requirement would build on the existing framework under the Requirements for Teachers (Scotland) Regulations 2005, moving from current guidance that suggests contracted UEB skills to making it a mandatory qualification standard. </w:t>
      </w:r>
    </w:p>
    <w:p w14:paraId="447B7EE0" w14:textId="6416756D" w:rsidR="00C9383A" w:rsidRPr="004D2E36" w:rsidRDefault="004D2E36" w:rsidP="006F6773">
      <w:pPr>
        <w:rPr>
          <w:rFonts w:ascii="Tahoma" w:hAnsi="Tahoma" w:cs="Tahoma"/>
          <w:sz w:val="24"/>
          <w:szCs w:val="24"/>
        </w:rPr>
      </w:pPr>
      <w:r w:rsidRPr="004D2E36">
        <w:rPr>
          <w:rFonts w:ascii="Tahoma" w:hAnsi="Tahoma" w:cs="Tahoma"/>
          <w:sz w:val="24"/>
          <w:szCs w:val="24"/>
        </w:rPr>
        <w:t>Given the current shortage of specialist teachers, implementation should include proper transition time and support for existing QTVI with uncontracted Braille qualifications to develop contracted Braille skills, protecting the valuable expertise already in the system whilst raising overall standards. </w:t>
      </w:r>
    </w:p>
    <w:p w14:paraId="0A753A26" w14:textId="413B6D69" w:rsidR="004D2E36" w:rsidRPr="006008D9" w:rsidRDefault="004D2E36" w:rsidP="006F6773">
      <w:pPr>
        <w:pStyle w:val="SightScotland"/>
      </w:pPr>
      <w:r w:rsidRPr="006008D9">
        <w:t>What are your views regarding the minimum British Sign Language (BSL) level recommended for teachers working with children or young people who use BSL? (BSL Level 3 at point of acquiring the qualification, and BSL Level 5 within a year of qualifying) </w:t>
      </w:r>
    </w:p>
    <w:p w14:paraId="4E447A5A" w14:textId="189363DB" w:rsidR="004D2E36" w:rsidRDefault="004D2E36" w:rsidP="006F6773">
      <w:pPr>
        <w:rPr>
          <w:rFonts w:ascii="Tahoma" w:hAnsi="Tahoma" w:cs="Tahoma"/>
          <w:sz w:val="24"/>
          <w:szCs w:val="24"/>
        </w:rPr>
      </w:pPr>
    </w:p>
    <w:p w14:paraId="6F078A33" w14:textId="7E5C994D" w:rsidR="006008D9" w:rsidRPr="004D2E36" w:rsidRDefault="006008D9" w:rsidP="006F6773">
      <w:pPr>
        <w:rPr>
          <w:rFonts w:ascii="Tahoma" w:hAnsi="Tahoma" w:cs="Tahoma"/>
          <w:sz w:val="24"/>
          <w:szCs w:val="24"/>
        </w:rPr>
      </w:pPr>
      <w:r>
        <w:rPr>
          <w:rFonts w:ascii="Tahoma" w:hAnsi="Tahoma" w:cs="Tahoma"/>
          <w:sz w:val="24"/>
          <w:szCs w:val="24"/>
        </w:rPr>
        <w:t xml:space="preserve">N/A </w:t>
      </w:r>
    </w:p>
    <w:p w14:paraId="1244A853" w14:textId="47D5C74D" w:rsidR="004D2E36" w:rsidRPr="006008D9" w:rsidRDefault="004D2E36" w:rsidP="006F6773">
      <w:pPr>
        <w:pStyle w:val="SightScotland"/>
      </w:pPr>
      <w:r w:rsidRPr="006008D9">
        <w:t>What are your views regarding the recommendation for a three-year transitional period to allow teachers who teach children and young people who are blind or partially sighted, deaf, or deafblind to acquire the recommended qualifications? </w:t>
      </w:r>
    </w:p>
    <w:p w14:paraId="0DA7F9D4" w14:textId="3516148A" w:rsidR="004D2E36" w:rsidRPr="004D2E36" w:rsidRDefault="004D2E36" w:rsidP="006F6773">
      <w:pPr>
        <w:rPr>
          <w:rFonts w:ascii="Tahoma" w:hAnsi="Tahoma" w:cs="Tahoma"/>
          <w:sz w:val="24"/>
          <w:szCs w:val="24"/>
        </w:rPr>
      </w:pPr>
      <w:r w:rsidRPr="004D2E36">
        <w:rPr>
          <w:rFonts w:ascii="Tahoma" w:hAnsi="Tahoma" w:cs="Tahoma"/>
          <w:sz w:val="24"/>
          <w:szCs w:val="24"/>
        </w:rPr>
        <w:t> </w:t>
      </w:r>
    </w:p>
    <w:p w14:paraId="0027F4B0" w14:textId="77777777" w:rsidR="004D2E36" w:rsidRPr="004D2E36" w:rsidRDefault="004D2E36" w:rsidP="006F6773">
      <w:pPr>
        <w:pStyle w:val="BoldSS"/>
      </w:pPr>
      <w:r w:rsidRPr="004D2E36">
        <w:t>Additional information: </w:t>
      </w:r>
    </w:p>
    <w:p w14:paraId="70EDC04E" w14:textId="5D9F807D" w:rsidR="004D2E36" w:rsidRPr="004D2E36" w:rsidRDefault="004D2E36" w:rsidP="006F6773">
      <w:pPr>
        <w:rPr>
          <w:rFonts w:ascii="Tahoma" w:hAnsi="Tahoma" w:cs="Tahoma"/>
          <w:sz w:val="24"/>
          <w:szCs w:val="24"/>
        </w:rPr>
      </w:pPr>
      <w:r w:rsidRPr="004D2E36">
        <w:rPr>
          <w:rFonts w:ascii="Tahoma" w:hAnsi="Tahoma" w:cs="Tahoma"/>
          <w:sz w:val="24"/>
          <w:szCs w:val="24"/>
        </w:rPr>
        <w:t xml:space="preserve">The draft guidance recommends that the </w:t>
      </w:r>
      <w:proofErr w:type="gramStart"/>
      <w:r w:rsidRPr="004D2E36">
        <w:rPr>
          <w:rFonts w:ascii="Tahoma" w:hAnsi="Tahoma" w:cs="Tahoma"/>
          <w:sz w:val="24"/>
          <w:szCs w:val="24"/>
        </w:rPr>
        <w:t>period of time</w:t>
      </w:r>
      <w:proofErr w:type="gramEnd"/>
      <w:r w:rsidRPr="004D2E36">
        <w:rPr>
          <w:rFonts w:ascii="Tahoma" w:hAnsi="Tahoma" w:cs="Tahoma"/>
          <w:sz w:val="24"/>
          <w:szCs w:val="24"/>
        </w:rPr>
        <w:t xml:space="preserve"> for a teacher to obtain the appropriate qualification should be up to 3 years. The Requirements for Teachers (Scotland) Regulations 2005 provide that this is a period of 5 years. </w:t>
      </w:r>
    </w:p>
    <w:p w14:paraId="6BF770E4" w14:textId="77777777" w:rsidR="004D2E36" w:rsidRPr="004D2E36" w:rsidRDefault="004D2E36" w:rsidP="006F6773">
      <w:pPr>
        <w:rPr>
          <w:rFonts w:ascii="Tahoma" w:hAnsi="Tahoma" w:cs="Tahoma"/>
          <w:sz w:val="24"/>
          <w:szCs w:val="24"/>
        </w:rPr>
      </w:pPr>
      <w:r w:rsidRPr="004D2E36">
        <w:rPr>
          <w:rFonts w:ascii="Tahoma" w:hAnsi="Tahoma" w:cs="Tahoma"/>
          <w:sz w:val="24"/>
          <w:szCs w:val="24"/>
        </w:rPr>
        <w:t>Supportive </w:t>
      </w:r>
    </w:p>
    <w:p w14:paraId="0EB2D74A" w14:textId="77777777" w:rsidR="004D2E36" w:rsidRPr="004D2E36" w:rsidRDefault="004D2E36" w:rsidP="006F6773">
      <w:pPr>
        <w:rPr>
          <w:rFonts w:ascii="Tahoma" w:hAnsi="Tahoma" w:cs="Tahoma"/>
          <w:sz w:val="24"/>
          <w:szCs w:val="24"/>
        </w:rPr>
      </w:pPr>
      <w:r w:rsidRPr="004D2E36">
        <w:rPr>
          <w:rFonts w:ascii="Tahoma" w:hAnsi="Tahoma" w:cs="Tahoma"/>
          <w:sz w:val="24"/>
          <w:szCs w:val="24"/>
        </w:rPr>
        <w:lastRenderedPageBreak/>
        <w:t>Not supportive </w:t>
      </w:r>
    </w:p>
    <w:p w14:paraId="75319F7D" w14:textId="5DD63886" w:rsidR="004D2E36" w:rsidRPr="004D2E36" w:rsidRDefault="004D2E36" w:rsidP="006F6773">
      <w:pPr>
        <w:pStyle w:val="BoldSS"/>
      </w:pPr>
      <w:r w:rsidRPr="004D2E36">
        <w:t>No comment </w:t>
      </w:r>
    </w:p>
    <w:p w14:paraId="735B980E" w14:textId="4B610D74" w:rsidR="004D2E36" w:rsidRPr="004D2E36" w:rsidRDefault="004D2E36" w:rsidP="006F6773">
      <w:pPr>
        <w:rPr>
          <w:rFonts w:ascii="Tahoma" w:hAnsi="Tahoma" w:cs="Tahoma"/>
          <w:sz w:val="24"/>
          <w:szCs w:val="24"/>
        </w:rPr>
      </w:pPr>
      <w:r w:rsidRPr="004D2E36">
        <w:rPr>
          <w:rFonts w:ascii="Tahoma" w:hAnsi="Tahoma" w:cs="Tahoma"/>
          <w:sz w:val="24"/>
          <w:szCs w:val="24"/>
        </w:rPr>
        <w:t>Please provide further comments </w:t>
      </w:r>
    </w:p>
    <w:p w14:paraId="45081140" w14:textId="29B9D148" w:rsidR="004D2E36" w:rsidRPr="004D2E36" w:rsidRDefault="004D2E36" w:rsidP="006F6773">
      <w:pPr>
        <w:rPr>
          <w:rFonts w:ascii="Tahoma" w:hAnsi="Tahoma" w:cs="Tahoma"/>
          <w:sz w:val="24"/>
          <w:szCs w:val="24"/>
        </w:rPr>
      </w:pPr>
      <w:r w:rsidRPr="004D2E36">
        <w:rPr>
          <w:rFonts w:ascii="Tahoma" w:hAnsi="Tahoma" w:cs="Tahoma"/>
          <w:sz w:val="24"/>
          <w:szCs w:val="24"/>
        </w:rPr>
        <w:t>We believe that every visually impaired child or young person should receive the specialist support they need from a teacher with an appropriate qualification. However, we recognise that a transition period is helpful in allowing teachers who are in the process of obtaining a qualification to play a role in providing specialist support. It is stated in The Requirements for Teachers (Scotland) Regulations 2005 that “a teacher who does not possess a qualification as referred to in regulations 5, 6 or 7 may be employed by an education authority wholly or mainly to teach pupils who are hearing impaired, visually impaired or both hearing and visually impaired, if the education authority are satisfied that the teacher is in the process of obtaining a qualification as referred to in regulations 5, 6 or 7, provided that the aggregate period for which the teacher wholly or mainly teaches pupils who are hearing impaired, visually impaired or both hearing and visually impaired, does not exceed five years.” </w:t>
      </w:r>
    </w:p>
    <w:p w14:paraId="618AA701" w14:textId="77777777" w:rsidR="004D2E36" w:rsidRPr="004D2E36" w:rsidRDefault="004D2E36" w:rsidP="006F6773">
      <w:pPr>
        <w:rPr>
          <w:rFonts w:ascii="Tahoma" w:hAnsi="Tahoma" w:cs="Tahoma"/>
          <w:sz w:val="24"/>
          <w:szCs w:val="24"/>
        </w:rPr>
      </w:pPr>
      <w:r w:rsidRPr="004D2E36">
        <w:rPr>
          <w:rFonts w:ascii="Tahoma" w:hAnsi="Tahoma" w:cs="Tahoma"/>
          <w:sz w:val="24"/>
          <w:szCs w:val="24"/>
        </w:rPr>
        <w:t>However, our concern is that, whether the maximum period is the 5 years as set out in regulations, or the 3 years set out in the proposed guidance, the current guidance provides no clarity on who monitors compliance and assess the quality of teaching provided during transition periods, what enforcement mechanisms exist, or what consequences apply when the five-year period is exceeded. There's no indication whether the Scottish Government, Education Scotland, the new Chief Inspector of Education in Scotland or even the General Teaching Council for Scotland have oversight of the number of teachers in this position, and the quality of teaching they are providing. We do not believe it is appropriate to simply leave the education authority to judge whether the process is satisfactory. </w:t>
      </w:r>
    </w:p>
    <w:p w14:paraId="1F35BAA4" w14:textId="77777777" w:rsidR="004D2E36" w:rsidRPr="004D2E36" w:rsidRDefault="004D2E36" w:rsidP="006F6773">
      <w:pPr>
        <w:rPr>
          <w:rFonts w:ascii="Tahoma" w:hAnsi="Tahoma" w:cs="Tahoma"/>
          <w:sz w:val="24"/>
          <w:szCs w:val="24"/>
        </w:rPr>
      </w:pPr>
      <w:r w:rsidRPr="004D2E36">
        <w:rPr>
          <w:rFonts w:ascii="Tahoma" w:hAnsi="Tahoma" w:cs="Tahoma"/>
          <w:sz w:val="24"/>
          <w:szCs w:val="24"/>
        </w:rPr>
        <w:t> </w:t>
      </w:r>
    </w:p>
    <w:p w14:paraId="72D2922D" w14:textId="63B88951" w:rsidR="004D2E36" w:rsidRPr="004D2E36" w:rsidRDefault="004D2E36" w:rsidP="006F6773">
      <w:pPr>
        <w:rPr>
          <w:rFonts w:ascii="Tahoma" w:hAnsi="Tahoma" w:cs="Tahoma"/>
          <w:sz w:val="24"/>
          <w:szCs w:val="24"/>
        </w:rPr>
      </w:pPr>
      <w:r w:rsidRPr="004D2E36">
        <w:rPr>
          <w:rFonts w:ascii="Tahoma" w:hAnsi="Tahoma" w:cs="Tahoma"/>
          <w:sz w:val="24"/>
          <w:szCs w:val="24"/>
        </w:rPr>
        <w:t>These governance gaps are especially troubling given that children with vision impairment already face inconsistent provision across different local authority areas.  </w:t>
      </w:r>
    </w:p>
    <w:p w14:paraId="68F72E1C" w14:textId="69160350" w:rsidR="004D2E36" w:rsidRPr="004D2E36" w:rsidRDefault="004D2E36" w:rsidP="006F6773">
      <w:pPr>
        <w:rPr>
          <w:rFonts w:ascii="Tahoma" w:hAnsi="Tahoma" w:cs="Tahoma"/>
          <w:sz w:val="24"/>
          <w:szCs w:val="24"/>
        </w:rPr>
      </w:pPr>
      <w:r w:rsidRPr="004D2E36">
        <w:rPr>
          <w:rFonts w:ascii="Tahoma" w:hAnsi="Tahoma" w:cs="Tahoma"/>
          <w:sz w:val="24"/>
          <w:szCs w:val="24"/>
        </w:rPr>
        <w:t>More broadly, the practicalities process of acquiring the qualifications required to be a specialist teacher remain unclear. The draft guidance rightly expects a stronger and clearer set of competencies and qualifications but offers no clarity on expectations around support with training costs, study leave, or broader workforce planning. This becomes particularly complex when teachers work across multiple authorities as freelance specialists, with no clear primary responsibility for ensuring ongoing competency. </w:t>
      </w:r>
    </w:p>
    <w:p w14:paraId="39B4948A" w14:textId="31EEFA6C" w:rsidR="00C9383A" w:rsidRPr="004D2E36" w:rsidRDefault="004D2E36" w:rsidP="006F6773">
      <w:pPr>
        <w:pStyle w:val="BoldSS"/>
      </w:pPr>
      <w:r w:rsidRPr="004D2E36">
        <w:t>Recommendation: </w:t>
      </w:r>
    </w:p>
    <w:p w14:paraId="121E34A1" w14:textId="6841405C" w:rsidR="004D2E36" w:rsidRPr="009744AE" w:rsidRDefault="004D2E36" w:rsidP="006F6773">
      <w:pPr>
        <w:rPr>
          <w:rFonts w:ascii="Tahoma" w:hAnsi="Tahoma" w:cs="Tahoma"/>
          <w:sz w:val="24"/>
          <w:szCs w:val="24"/>
        </w:rPr>
      </w:pPr>
      <w:r w:rsidRPr="004D2E36">
        <w:rPr>
          <w:rFonts w:ascii="Tahoma" w:hAnsi="Tahoma" w:cs="Tahoma"/>
          <w:sz w:val="24"/>
          <w:szCs w:val="24"/>
        </w:rPr>
        <w:t xml:space="preserve">Further guidance should be given on the monitoring and quality assurance of teaching within transition periods, and on the expectations on local authorities </w:t>
      </w:r>
      <w:r w:rsidRPr="004D2E36">
        <w:rPr>
          <w:rFonts w:ascii="Tahoma" w:hAnsi="Tahoma" w:cs="Tahoma"/>
          <w:sz w:val="24"/>
          <w:szCs w:val="24"/>
        </w:rPr>
        <w:lastRenderedPageBreak/>
        <w:t xml:space="preserve">around supporting teachers who wish to become QTVI or </w:t>
      </w:r>
      <w:proofErr w:type="spellStart"/>
      <w:r w:rsidRPr="004D2E36">
        <w:rPr>
          <w:rFonts w:ascii="Tahoma" w:hAnsi="Tahoma" w:cs="Tahoma"/>
          <w:sz w:val="24"/>
          <w:szCs w:val="24"/>
        </w:rPr>
        <w:t>QToDs</w:t>
      </w:r>
      <w:proofErr w:type="spellEnd"/>
      <w:r w:rsidRPr="004D2E36">
        <w:rPr>
          <w:rFonts w:ascii="Tahoma" w:hAnsi="Tahoma" w:cs="Tahoma"/>
          <w:sz w:val="24"/>
          <w:szCs w:val="24"/>
        </w:rPr>
        <w:t xml:space="preserve"> to acquire the appropriate qualifications. </w:t>
      </w:r>
    </w:p>
    <w:p w14:paraId="42CB3BB6" w14:textId="68F4869F" w:rsidR="004D2E36" w:rsidRDefault="004D2E36" w:rsidP="006F6773">
      <w:pPr>
        <w:pStyle w:val="SightScotland"/>
      </w:pPr>
      <w:r w:rsidRPr="006008D9">
        <w:t>Do you think the Requirements for Teachers (Scotland) Regulations 2005 regarding the length of time to obtain the appropriate qualification should be changed to reflect the recommendation in the guidance or kept the same? </w:t>
      </w:r>
    </w:p>
    <w:p w14:paraId="57A77436" w14:textId="77777777" w:rsidR="00E95E67" w:rsidRPr="00E95E67" w:rsidRDefault="00E95E67" w:rsidP="006F6773"/>
    <w:p w14:paraId="09BE8751" w14:textId="77777777" w:rsidR="004D2E36" w:rsidRPr="004D2E36" w:rsidRDefault="004D2E36" w:rsidP="006F6773">
      <w:pPr>
        <w:pStyle w:val="BoldSS"/>
      </w:pPr>
      <w:r w:rsidRPr="004D2E36">
        <w:t>Additional information: </w:t>
      </w:r>
    </w:p>
    <w:p w14:paraId="2DBA7B64" w14:textId="7A1F4C24" w:rsidR="004D2E36" w:rsidRPr="004D2E36" w:rsidRDefault="004D2E36" w:rsidP="006F6773">
      <w:pPr>
        <w:rPr>
          <w:rFonts w:ascii="Tahoma" w:hAnsi="Tahoma" w:cs="Tahoma"/>
          <w:sz w:val="24"/>
          <w:szCs w:val="24"/>
        </w:rPr>
      </w:pPr>
      <w:r w:rsidRPr="004D2E36">
        <w:rPr>
          <w:rFonts w:ascii="Tahoma" w:hAnsi="Tahoma" w:cs="Tahoma"/>
          <w:sz w:val="24"/>
          <w:szCs w:val="24"/>
        </w:rPr>
        <w:t xml:space="preserve">The draft guidance recommends that the </w:t>
      </w:r>
      <w:proofErr w:type="gramStart"/>
      <w:r w:rsidRPr="004D2E36">
        <w:rPr>
          <w:rFonts w:ascii="Tahoma" w:hAnsi="Tahoma" w:cs="Tahoma"/>
          <w:sz w:val="24"/>
          <w:szCs w:val="24"/>
        </w:rPr>
        <w:t>period of time</w:t>
      </w:r>
      <w:proofErr w:type="gramEnd"/>
      <w:r w:rsidRPr="004D2E36">
        <w:rPr>
          <w:rFonts w:ascii="Tahoma" w:hAnsi="Tahoma" w:cs="Tahoma"/>
          <w:sz w:val="24"/>
          <w:szCs w:val="24"/>
        </w:rPr>
        <w:t xml:space="preserve"> for a teacher to obtain the appropriate qualification should be up to three years. The Requirements for Teachers (Scotland) Regulations 2005 provide that this is a period of five years. </w:t>
      </w:r>
    </w:p>
    <w:p w14:paraId="661C79C7" w14:textId="77777777" w:rsidR="004D2E36" w:rsidRPr="004D2E36" w:rsidRDefault="004D2E36" w:rsidP="006F6773">
      <w:pPr>
        <w:rPr>
          <w:rFonts w:ascii="Tahoma" w:hAnsi="Tahoma" w:cs="Tahoma"/>
          <w:sz w:val="24"/>
          <w:szCs w:val="24"/>
        </w:rPr>
      </w:pPr>
      <w:r w:rsidRPr="004D2E36">
        <w:rPr>
          <w:rFonts w:ascii="Tahoma" w:hAnsi="Tahoma" w:cs="Tahoma"/>
          <w:sz w:val="24"/>
          <w:szCs w:val="24"/>
        </w:rPr>
        <w:t>Changed to three years </w:t>
      </w:r>
    </w:p>
    <w:p w14:paraId="6D78A7F3" w14:textId="77777777" w:rsidR="004D2E36" w:rsidRPr="004D2E36" w:rsidRDefault="004D2E36" w:rsidP="006F6773">
      <w:pPr>
        <w:rPr>
          <w:rFonts w:ascii="Tahoma" w:hAnsi="Tahoma" w:cs="Tahoma"/>
          <w:sz w:val="24"/>
          <w:szCs w:val="24"/>
        </w:rPr>
      </w:pPr>
      <w:r w:rsidRPr="004D2E36">
        <w:rPr>
          <w:rFonts w:ascii="Tahoma" w:hAnsi="Tahoma" w:cs="Tahoma"/>
          <w:b/>
          <w:bCs/>
          <w:sz w:val="24"/>
          <w:szCs w:val="24"/>
        </w:rPr>
        <w:t>Kept the same</w:t>
      </w:r>
      <w:r w:rsidRPr="004D2E36">
        <w:rPr>
          <w:rFonts w:ascii="Tahoma" w:hAnsi="Tahoma" w:cs="Tahoma"/>
          <w:sz w:val="24"/>
          <w:szCs w:val="24"/>
        </w:rPr>
        <w:t> </w:t>
      </w:r>
    </w:p>
    <w:p w14:paraId="6DE6CEB1" w14:textId="1D3AC9CC" w:rsidR="004D2E36" w:rsidRPr="004D2E36" w:rsidRDefault="004D2E36" w:rsidP="006F6773">
      <w:pPr>
        <w:rPr>
          <w:rFonts w:ascii="Tahoma" w:hAnsi="Tahoma" w:cs="Tahoma"/>
          <w:sz w:val="24"/>
          <w:szCs w:val="24"/>
        </w:rPr>
      </w:pPr>
      <w:r w:rsidRPr="004D2E36">
        <w:rPr>
          <w:rFonts w:ascii="Tahoma" w:hAnsi="Tahoma" w:cs="Tahoma"/>
          <w:sz w:val="24"/>
          <w:szCs w:val="24"/>
        </w:rPr>
        <w:t>Alternative suggestion </w:t>
      </w:r>
    </w:p>
    <w:p w14:paraId="375781ED" w14:textId="72A3EB67" w:rsidR="004D2E36" w:rsidRPr="004D2E36" w:rsidRDefault="004D2E36" w:rsidP="006F6773">
      <w:pPr>
        <w:rPr>
          <w:rFonts w:ascii="Tahoma" w:hAnsi="Tahoma" w:cs="Tahoma"/>
          <w:sz w:val="24"/>
          <w:szCs w:val="24"/>
        </w:rPr>
      </w:pPr>
      <w:r w:rsidRPr="004D2E36">
        <w:rPr>
          <w:rFonts w:ascii="Tahoma" w:hAnsi="Tahoma" w:cs="Tahoma"/>
          <w:sz w:val="24"/>
          <w:szCs w:val="24"/>
        </w:rPr>
        <w:t>If alternative suggestion, please provide details </w:t>
      </w:r>
    </w:p>
    <w:p w14:paraId="753189FD" w14:textId="2604D322" w:rsidR="004D2E36" w:rsidRPr="004D2E36" w:rsidRDefault="004D2E36" w:rsidP="006F6773">
      <w:pPr>
        <w:rPr>
          <w:rFonts w:ascii="Tahoma" w:hAnsi="Tahoma" w:cs="Tahoma"/>
          <w:sz w:val="24"/>
          <w:szCs w:val="24"/>
        </w:rPr>
      </w:pPr>
      <w:r w:rsidRPr="004D2E36">
        <w:rPr>
          <w:rFonts w:ascii="Tahoma" w:hAnsi="Tahoma" w:cs="Tahoma"/>
          <w:sz w:val="24"/>
          <w:szCs w:val="24"/>
        </w:rPr>
        <w:t>We would support retaining the five-year maximum period for a teacher to obtain the appropriate qualification whilst in the process of obtaining a qualification, while supporting moves to make sure a three-year completion becomes normal and achievable. We recognise that there may be exceptional circumstances where for an individual teacher it is appropriate to go beyond a three-year norm for qualification.  </w:t>
      </w:r>
    </w:p>
    <w:p w14:paraId="23D88E77" w14:textId="22E3169F" w:rsidR="004D2E36" w:rsidRPr="004D2E36" w:rsidRDefault="004D2E36" w:rsidP="006F6773">
      <w:pPr>
        <w:rPr>
          <w:rFonts w:ascii="Tahoma" w:hAnsi="Tahoma" w:cs="Tahoma"/>
          <w:sz w:val="24"/>
          <w:szCs w:val="24"/>
        </w:rPr>
      </w:pPr>
      <w:r w:rsidRPr="004D2E36">
        <w:rPr>
          <w:rFonts w:ascii="Tahoma" w:hAnsi="Tahoma" w:cs="Tahoma"/>
          <w:sz w:val="24"/>
          <w:szCs w:val="24"/>
        </w:rPr>
        <w:t xml:space="preserve">However, we would emphasise that visually impaired children and young people should not routinely taught only by teachers who do have the qualifications required, as part of </w:t>
      </w:r>
      <w:proofErr w:type="gramStart"/>
      <w:r w:rsidRPr="004D2E36">
        <w:rPr>
          <w:rFonts w:ascii="Tahoma" w:hAnsi="Tahoma" w:cs="Tahoma"/>
          <w:sz w:val="24"/>
          <w:szCs w:val="24"/>
        </w:rPr>
        <w:t>long drawn-out</w:t>
      </w:r>
      <w:proofErr w:type="gramEnd"/>
      <w:r w:rsidRPr="004D2E36">
        <w:rPr>
          <w:rFonts w:ascii="Tahoma" w:hAnsi="Tahoma" w:cs="Tahoma"/>
          <w:sz w:val="24"/>
          <w:szCs w:val="24"/>
        </w:rPr>
        <w:t xml:space="preserve"> processes of achieving qualifications. Again, this requires proper oversight of the sensory specialist teaching workforce and quality of specialist teaching in each local authority. </w:t>
      </w:r>
    </w:p>
    <w:p w14:paraId="780FF79C" w14:textId="345AECC1" w:rsidR="004D2E36" w:rsidRPr="00A7715F" w:rsidRDefault="004D2E36" w:rsidP="006F6773">
      <w:pPr>
        <w:pStyle w:val="SightScotland"/>
      </w:pPr>
      <w:r w:rsidRPr="00A7715F">
        <w:t xml:space="preserve">What are your views regarding the recommended minimum allocation of three days of study time per 20 credit </w:t>
      </w:r>
      <w:proofErr w:type="gramStart"/>
      <w:r w:rsidRPr="00A7715F">
        <w:t>course</w:t>
      </w:r>
      <w:proofErr w:type="gramEnd"/>
      <w:r w:rsidRPr="00A7715F">
        <w:t xml:space="preserve"> by Education Authorities to support teachers in acquiring the minimum qualifications? </w:t>
      </w:r>
    </w:p>
    <w:p w14:paraId="76C2AA9F" w14:textId="77777777" w:rsidR="006008D9" w:rsidRPr="006008D9" w:rsidRDefault="006008D9" w:rsidP="006F6773"/>
    <w:p w14:paraId="179B0B18" w14:textId="77777777" w:rsidR="004D2E36" w:rsidRPr="004D2E36" w:rsidRDefault="004D2E36" w:rsidP="006F6773">
      <w:pPr>
        <w:rPr>
          <w:rFonts w:ascii="Tahoma" w:hAnsi="Tahoma" w:cs="Tahoma"/>
          <w:sz w:val="24"/>
          <w:szCs w:val="24"/>
        </w:rPr>
      </w:pPr>
      <w:r w:rsidRPr="004D2E36">
        <w:rPr>
          <w:rFonts w:ascii="Tahoma" w:hAnsi="Tahoma" w:cs="Tahoma"/>
          <w:b/>
          <w:bCs/>
          <w:sz w:val="24"/>
          <w:szCs w:val="24"/>
        </w:rPr>
        <w:t>Supportive</w:t>
      </w:r>
      <w:r w:rsidRPr="004D2E36">
        <w:rPr>
          <w:rFonts w:ascii="Tahoma" w:hAnsi="Tahoma" w:cs="Tahoma"/>
          <w:sz w:val="24"/>
          <w:szCs w:val="24"/>
        </w:rPr>
        <w:t> </w:t>
      </w:r>
    </w:p>
    <w:p w14:paraId="32054F18" w14:textId="77777777" w:rsidR="004D2E36" w:rsidRPr="004D2E36" w:rsidRDefault="004D2E36" w:rsidP="006F6773">
      <w:pPr>
        <w:rPr>
          <w:rFonts w:ascii="Tahoma" w:hAnsi="Tahoma" w:cs="Tahoma"/>
          <w:sz w:val="24"/>
          <w:szCs w:val="24"/>
        </w:rPr>
      </w:pPr>
      <w:r w:rsidRPr="004D2E36">
        <w:rPr>
          <w:rFonts w:ascii="Tahoma" w:hAnsi="Tahoma" w:cs="Tahoma"/>
          <w:sz w:val="24"/>
          <w:szCs w:val="24"/>
        </w:rPr>
        <w:t>Not supportive </w:t>
      </w:r>
    </w:p>
    <w:p w14:paraId="7F1C0371" w14:textId="57416C6C" w:rsidR="004D2E36" w:rsidRPr="004D2E36" w:rsidRDefault="004D2E36" w:rsidP="006F6773">
      <w:pPr>
        <w:rPr>
          <w:rFonts w:ascii="Tahoma" w:hAnsi="Tahoma" w:cs="Tahoma"/>
          <w:sz w:val="24"/>
          <w:szCs w:val="24"/>
        </w:rPr>
      </w:pPr>
      <w:r w:rsidRPr="004D2E36">
        <w:rPr>
          <w:rFonts w:ascii="Tahoma" w:hAnsi="Tahoma" w:cs="Tahoma"/>
          <w:sz w:val="24"/>
          <w:szCs w:val="24"/>
        </w:rPr>
        <w:t>No comment </w:t>
      </w:r>
    </w:p>
    <w:p w14:paraId="1FD38FB5" w14:textId="781E1A1A" w:rsidR="004D2E36" w:rsidRPr="004D2E36" w:rsidRDefault="004D2E36" w:rsidP="006F6773">
      <w:pPr>
        <w:rPr>
          <w:rFonts w:ascii="Tahoma" w:hAnsi="Tahoma" w:cs="Tahoma"/>
          <w:sz w:val="24"/>
          <w:szCs w:val="24"/>
        </w:rPr>
      </w:pPr>
      <w:r w:rsidRPr="004D2E36">
        <w:rPr>
          <w:rFonts w:ascii="Tahoma" w:hAnsi="Tahoma" w:cs="Tahoma"/>
          <w:sz w:val="24"/>
          <w:szCs w:val="24"/>
        </w:rPr>
        <w:t>Please provide further comments </w:t>
      </w:r>
    </w:p>
    <w:p w14:paraId="123CE182" w14:textId="77777777" w:rsidR="004D2E36" w:rsidRPr="004D2E36" w:rsidRDefault="004D2E36" w:rsidP="006F6773">
      <w:pPr>
        <w:rPr>
          <w:rFonts w:ascii="Tahoma" w:hAnsi="Tahoma" w:cs="Tahoma"/>
          <w:sz w:val="24"/>
          <w:szCs w:val="24"/>
        </w:rPr>
      </w:pPr>
      <w:r w:rsidRPr="004D2E36">
        <w:rPr>
          <w:rFonts w:ascii="Tahoma" w:hAnsi="Tahoma" w:cs="Tahoma"/>
          <w:sz w:val="24"/>
          <w:szCs w:val="24"/>
        </w:rPr>
        <w:lastRenderedPageBreak/>
        <w:t>We welcome the guidance that teachers studying to become sensory specialists will require a regular allocation of time by their employing authority for study, appropriate visits, and a period of teaching practice in a setting different from their own current post. </w:t>
      </w:r>
    </w:p>
    <w:p w14:paraId="44A3E808" w14:textId="77777777" w:rsidR="004D2E36" w:rsidRPr="004D2E36" w:rsidRDefault="004D2E36" w:rsidP="006F6773">
      <w:pPr>
        <w:rPr>
          <w:rFonts w:ascii="Tahoma" w:hAnsi="Tahoma" w:cs="Tahoma"/>
          <w:sz w:val="24"/>
          <w:szCs w:val="24"/>
        </w:rPr>
      </w:pPr>
      <w:r w:rsidRPr="004D2E36">
        <w:rPr>
          <w:rFonts w:ascii="Tahoma" w:hAnsi="Tahoma" w:cs="Tahoma"/>
          <w:sz w:val="24"/>
          <w:szCs w:val="24"/>
        </w:rPr>
        <w:t>We believe three days of study time per 20-credit course represents an appropriate time requirement commitment that we support and welcome. However, consistent implementation, alongside the other suggestions in paragraph 21 of the guidance, will require careful workforce planning, particularly for smaller local authorities with limited QTVI capacity. It is not clear how this will be monitored to ensure that every local authority aligns their practice with this recommendation. </w:t>
      </w:r>
    </w:p>
    <w:p w14:paraId="5F095066" w14:textId="77777777" w:rsidR="004D2E36" w:rsidRPr="004D2E36" w:rsidRDefault="004D2E36" w:rsidP="006F6773">
      <w:pPr>
        <w:rPr>
          <w:rFonts w:ascii="Tahoma" w:hAnsi="Tahoma" w:cs="Tahoma"/>
          <w:sz w:val="24"/>
          <w:szCs w:val="24"/>
        </w:rPr>
      </w:pPr>
      <w:r w:rsidRPr="004D2E36">
        <w:rPr>
          <w:rFonts w:ascii="Tahoma" w:hAnsi="Tahoma" w:cs="Tahoma"/>
          <w:sz w:val="24"/>
          <w:szCs w:val="24"/>
        </w:rPr>
        <w:t>RNIB Scotland's research shows QTVI to pupil ratios varying from 1:16 to 1:62 across Scotland, meaning that releasing teachers for study creates immediate service gaps in many authorities. With 2,471 children on active caseloads and an additional 227 "known to VI services but not actively receiving support," every day of teacher absence affects vulnerable children's educational access. </w:t>
      </w:r>
    </w:p>
    <w:p w14:paraId="035E3C90" w14:textId="77777777" w:rsidR="004D2E36" w:rsidRPr="004D2E36" w:rsidRDefault="004D2E36" w:rsidP="006F6773">
      <w:pPr>
        <w:rPr>
          <w:rFonts w:ascii="Tahoma" w:hAnsi="Tahoma" w:cs="Tahoma"/>
          <w:sz w:val="24"/>
          <w:szCs w:val="24"/>
        </w:rPr>
      </w:pPr>
      <w:r w:rsidRPr="004D2E36">
        <w:rPr>
          <w:rFonts w:ascii="Tahoma" w:hAnsi="Tahoma" w:cs="Tahoma"/>
          <w:sz w:val="24"/>
          <w:szCs w:val="24"/>
        </w:rPr>
        <w:t>The guidance should acknowledge that study time allocation must be accompanied by robust workforce planning and funding support for temporary staffing. Rural and remote authorities face challenges with a lack of local cover options, requiring creative solutions such as temporary placement arrangements or enhanced distance learning support to maintain service continuity during study periods. </w:t>
      </w:r>
    </w:p>
    <w:p w14:paraId="51461C2E" w14:textId="77777777" w:rsidR="004D2E36" w:rsidRPr="004D2E36" w:rsidRDefault="004D2E36" w:rsidP="006F6773">
      <w:pPr>
        <w:rPr>
          <w:rFonts w:ascii="Tahoma" w:hAnsi="Tahoma" w:cs="Tahoma"/>
          <w:sz w:val="24"/>
          <w:szCs w:val="24"/>
        </w:rPr>
      </w:pPr>
      <w:r w:rsidRPr="004D2E36">
        <w:rPr>
          <w:rFonts w:ascii="Tahoma" w:hAnsi="Tahoma" w:cs="Tahoma"/>
          <w:sz w:val="24"/>
          <w:szCs w:val="24"/>
        </w:rPr>
        <w:t>We recommend the guidance provide more details of best practice in facilitating teachers who wish to become QTVIs in embark on programmes of study, together with an appropriate oversight mechanism. </w:t>
      </w:r>
    </w:p>
    <w:p w14:paraId="4903E54F" w14:textId="6AD142FE" w:rsidR="00A7715F" w:rsidRDefault="004D2E36" w:rsidP="006F6773">
      <w:pPr>
        <w:pStyle w:val="SightScotland"/>
      </w:pPr>
      <w:r w:rsidRPr="006008D9">
        <w:t>What are your views regarding the teacher competencies for teachers of children and young people who are blind or partially sighted? </w:t>
      </w:r>
    </w:p>
    <w:p w14:paraId="4CE3DB56" w14:textId="77777777" w:rsidR="009744AE" w:rsidRPr="00A7715F" w:rsidRDefault="009744AE" w:rsidP="006F6773"/>
    <w:p w14:paraId="24C52846" w14:textId="4DB10583" w:rsidR="004D2E36" w:rsidRPr="004D2E36" w:rsidRDefault="004D2E36" w:rsidP="006F6773">
      <w:pPr>
        <w:rPr>
          <w:rFonts w:ascii="Tahoma" w:hAnsi="Tahoma" w:cs="Tahoma"/>
          <w:sz w:val="24"/>
          <w:szCs w:val="24"/>
        </w:rPr>
      </w:pPr>
      <w:r w:rsidRPr="004D2E36">
        <w:rPr>
          <w:rFonts w:ascii="Tahoma" w:hAnsi="Tahoma" w:cs="Tahoma"/>
          <w:sz w:val="24"/>
          <w:szCs w:val="24"/>
        </w:rPr>
        <w:t>The proposed competency framework represents a significant and welcome evolution from the 2007 requirements; it recognises the complexity and specialised nature of visual impairment education whilst maintaining clear standards for professional development.  </w:t>
      </w:r>
    </w:p>
    <w:p w14:paraId="2BB10FB1" w14:textId="1E001D91" w:rsidR="004D2E36" w:rsidRPr="004D2E36" w:rsidRDefault="004D2E36" w:rsidP="006F6773">
      <w:pPr>
        <w:rPr>
          <w:rFonts w:ascii="Tahoma" w:hAnsi="Tahoma" w:cs="Tahoma"/>
          <w:sz w:val="24"/>
          <w:szCs w:val="24"/>
        </w:rPr>
      </w:pPr>
      <w:r w:rsidRPr="004D2E36">
        <w:rPr>
          <w:rFonts w:ascii="Tahoma" w:hAnsi="Tahoma" w:cs="Tahoma"/>
          <w:sz w:val="24"/>
          <w:szCs w:val="24"/>
        </w:rPr>
        <w:t>Scotland's existing teacher competency framework for visual impairment education, established through the 2005 Requirements for Teachers Regulations, requires teachers to possess "appropriate qualifications" beyond general teaching certification. </w:t>
      </w:r>
    </w:p>
    <w:p w14:paraId="06DD6795" w14:textId="22BA801F" w:rsidR="004D2E36" w:rsidRPr="004D2E36" w:rsidRDefault="004D2E36" w:rsidP="006F6773">
      <w:pPr>
        <w:rPr>
          <w:rFonts w:ascii="Tahoma" w:hAnsi="Tahoma" w:cs="Tahoma"/>
          <w:sz w:val="24"/>
          <w:szCs w:val="24"/>
        </w:rPr>
      </w:pPr>
      <w:r w:rsidRPr="004D2E36">
        <w:rPr>
          <w:rFonts w:ascii="Tahoma" w:hAnsi="Tahoma" w:cs="Tahoma"/>
          <w:sz w:val="24"/>
          <w:szCs w:val="24"/>
        </w:rPr>
        <w:t>The proposed competency framework that introduces an enhanced three-domain structure—encompassing Professional Knowledge and Understanding, Professional Skills and Abilities, and Professional Values and Personal Commitment—provides a holistic approach that moves beyond technical skills to embrace the full professional competencies required for effective practice. </w:t>
      </w:r>
    </w:p>
    <w:p w14:paraId="5CA8ABE4" w14:textId="011A424E" w:rsidR="004D2E36" w:rsidRPr="004D2E36" w:rsidRDefault="004D2E36" w:rsidP="006F6773">
      <w:pPr>
        <w:rPr>
          <w:rFonts w:ascii="Tahoma" w:hAnsi="Tahoma" w:cs="Tahoma"/>
          <w:sz w:val="24"/>
          <w:szCs w:val="24"/>
        </w:rPr>
      </w:pPr>
      <w:r w:rsidRPr="004D2E36">
        <w:rPr>
          <w:rFonts w:ascii="Tahoma" w:hAnsi="Tahoma" w:cs="Tahoma"/>
          <w:sz w:val="24"/>
          <w:szCs w:val="24"/>
        </w:rPr>
        <w:lastRenderedPageBreak/>
        <w:t>The current competencies focus primarily on school-age pupils and emphasize basic specialized knowledge including medical understanding of visual impairments, curriculum adaptation skills, assistive technology familiarity, and assessment capabilities. </w:t>
      </w:r>
    </w:p>
    <w:p w14:paraId="55010071" w14:textId="173494B6" w:rsidR="004D2E36" w:rsidRPr="004D2E36" w:rsidRDefault="004D2E36" w:rsidP="006F6773">
      <w:pPr>
        <w:rPr>
          <w:rFonts w:ascii="Tahoma" w:hAnsi="Tahoma" w:cs="Tahoma"/>
          <w:sz w:val="24"/>
          <w:szCs w:val="24"/>
        </w:rPr>
      </w:pPr>
      <w:r w:rsidRPr="004D2E36">
        <w:rPr>
          <w:rFonts w:ascii="Tahoma" w:hAnsi="Tahoma" w:cs="Tahoma"/>
          <w:sz w:val="24"/>
          <w:szCs w:val="24"/>
        </w:rPr>
        <w:t>The expansion to include ages 0-19 is a step in the right direction and signifies meaningful progress. Research consistently demonstrates that early intervention dramatically improves outcomes for children with visual impairments, yet the current framework inadequately addresses the critical early years. </w:t>
      </w:r>
    </w:p>
    <w:p w14:paraId="5E314534" w14:textId="2A18F075" w:rsidR="004D2E36" w:rsidRPr="004D2E36" w:rsidRDefault="004D2E36" w:rsidP="006F6773">
      <w:pPr>
        <w:rPr>
          <w:rFonts w:ascii="Tahoma" w:hAnsi="Tahoma" w:cs="Tahoma"/>
          <w:sz w:val="24"/>
          <w:szCs w:val="24"/>
        </w:rPr>
      </w:pPr>
      <w:r w:rsidRPr="004D2E36">
        <w:rPr>
          <w:rFonts w:ascii="Tahoma" w:hAnsi="Tahoma" w:cs="Tahoma"/>
          <w:sz w:val="24"/>
          <w:szCs w:val="24"/>
        </w:rPr>
        <w:t>We support NDCS's emphasis on the crucial role of specialist teachers in early years support, recognising that early intervention dramatically improves outcomes for children with sensory impairments. Local authorities must ensure adequate specialist teacher capacity to support families from identification onwards. </w:t>
      </w:r>
    </w:p>
    <w:p w14:paraId="5195191F" w14:textId="4AC6CA58" w:rsidR="004D2E36" w:rsidRPr="004D2E36" w:rsidRDefault="004D2E36" w:rsidP="006F6773">
      <w:pPr>
        <w:rPr>
          <w:rFonts w:ascii="Tahoma" w:hAnsi="Tahoma" w:cs="Tahoma"/>
          <w:sz w:val="24"/>
          <w:szCs w:val="24"/>
        </w:rPr>
      </w:pPr>
      <w:r w:rsidRPr="004D2E36">
        <w:rPr>
          <w:rFonts w:ascii="Tahoma" w:hAnsi="Tahoma" w:cs="Tahoma"/>
          <w:sz w:val="24"/>
          <w:szCs w:val="24"/>
        </w:rPr>
        <w:t>The explicit requirement for both contracted and uncontracted Braille represents essential strengthening of standards. Our experience at the Royal Blind School confirms that teachers must be fluent in contracted braille to provide meaningful access to curriculum materials and age-appropriate literature. The current situation, where some authorities have no teachers qualified in braille despite serving children who use it, is simply unacceptable. </w:t>
      </w:r>
    </w:p>
    <w:p w14:paraId="5FF1A422" w14:textId="77777777" w:rsidR="004D2E36" w:rsidRPr="004D2E36" w:rsidRDefault="004D2E36" w:rsidP="006F6773">
      <w:pPr>
        <w:rPr>
          <w:rFonts w:ascii="Tahoma" w:hAnsi="Tahoma" w:cs="Tahoma"/>
          <w:sz w:val="24"/>
          <w:szCs w:val="24"/>
        </w:rPr>
      </w:pPr>
      <w:r w:rsidRPr="004D2E36">
        <w:rPr>
          <w:rFonts w:ascii="Tahoma" w:hAnsi="Tahoma" w:cs="Tahoma"/>
          <w:sz w:val="24"/>
          <w:szCs w:val="24"/>
        </w:rPr>
        <w:t>The framework's emphasis on assistive technology reflects modern realities. However, we note that technology competencies must be understood as constantly evolving. </w:t>
      </w:r>
    </w:p>
    <w:p w14:paraId="351B8BE4" w14:textId="2CC044F4" w:rsidR="004D2E36" w:rsidRPr="004D2E36" w:rsidRDefault="004D2E36" w:rsidP="006F6773">
      <w:pPr>
        <w:rPr>
          <w:rFonts w:ascii="Tahoma" w:hAnsi="Tahoma" w:cs="Tahoma"/>
          <w:sz w:val="24"/>
          <w:szCs w:val="24"/>
        </w:rPr>
      </w:pPr>
      <w:r w:rsidRPr="004D2E36">
        <w:rPr>
          <w:rFonts w:ascii="Tahoma" w:hAnsi="Tahoma" w:cs="Tahoma"/>
          <w:sz w:val="24"/>
          <w:szCs w:val="24"/>
        </w:rPr>
        <w:t>However, competencies alone cannot address systemic challenges.  </w:t>
      </w:r>
    </w:p>
    <w:p w14:paraId="31D8B6E4" w14:textId="47527F5D" w:rsidR="004D2E36" w:rsidRPr="004D2E36" w:rsidRDefault="004D2E36" w:rsidP="006F6773">
      <w:pPr>
        <w:rPr>
          <w:rFonts w:ascii="Tahoma" w:hAnsi="Tahoma" w:cs="Tahoma"/>
          <w:sz w:val="24"/>
          <w:szCs w:val="24"/>
        </w:rPr>
      </w:pPr>
      <w:r w:rsidRPr="004D2E36">
        <w:rPr>
          <w:rFonts w:ascii="Tahoma" w:hAnsi="Tahoma" w:cs="Tahoma"/>
          <w:sz w:val="24"/>
          <w:szCs w:val="24"/>
        </w:rPr>
        <w:t>Implementation must be supported by adequate funding, creative approaches to training delivery, and recognition that investing in specialist teachers represents investment in Scotland's commitment to inclusive education and children's rights. </w:t>
      </w:r>
    </w:p>
    <w:p w14:paraId="5F9D1FB5" w14:textId="47B08B81" w:rsidR="004D2E36" w:rsidRPr="004D2E36" w:rsidRDefault="004D2E36" w:rsidP="006F6773">
      <w:pPr>
        <w:rPr>
          <w:rFonts w:ascii="Tahoma" w:hAnsi="Tahoma" w:cs="Tahoma"/>
          <w:sz w:val="24"/>
          <w:szCs w:val="24"/>
        </w:rPr>
      </w:pPr>
      <w:r w:rsidRPr="004D2E36">
        <w:rPr>
          <w:rFonts w:ascii="Tahoma" w:hAnsi="Tahoma" w:cs="Tahoma"/>
          <w:sz w:val="24"/>
          <w:szCs w:val="24"/>
        </w:rPr>
        <w:t xml:space="preserve">However, the framework does not specify what oversight there will be of how well courses are delivering against the proposed framework, especially courses </w:t>
      </w:r>
      <w:proofErr w:type="spellStart"/>
      <w:r w:rsidRPr="004D2E36">
        <w:rPr>
          <w:rFonts w:ascii="Tahoma" w:hAnsi="Tahoma" w:cs="Tahoma"/>
          <w:sz w:val="24"/>
          <w:szCs w:val="24"/>
        </w:rPr>
        <w:t>outwith</w:t>
      </w:r>
      <w:proofErr w:type="spellEnd"/>
      <w:r w:rsidRPr="004D2E36">
        <w:rPr>
          <w:rFonts w:ascii="Tahoma" w:hAnsi="Tahoma" w:cs="Tahoma"/>
          <w:sz w:val="24"/>
          <w:szCs w:val="24"/>
        </w:rPr>
        <w:t xml:space="preserve"> Scotland. We have previously highlighted the issues around courses that may not fully explain the Scottish legal and policy context for supporting visually impaired children and young people. </w:t>
      </w:r>
    </w:p>
    <w:p w14:paraId="29D650FA" w14:textId="464B319B" w:rsidR="004D2E36" w:rsidRPr="00A7715F" w:rsidRDefault="004D2E36" w:rsidP="006F6773">
      <w:pPr>
        <w:pStyle w:val="SightScotland"/>
      </w:pPr>
      <w:r w:rsidRPr="00A7715F">
        <w:t>What are your views regarding the competencies for teachers of children and young people who are deaf? </w:t>
      </w:r>
    </w:p>
    <w:p w14:paraId="1DED41B7" w14:textId="77777777" w:rsidR="004D2E36" w:rsidRPr="004D2E36" w:rsidRDefault="004D2E36" w:rsidP="006F6773">
      <w:pPr>
        <w:pStyle w:val="SightScotland"/>
      </w:pPr>
      <w:r w:rsidRPr="004D2E36">
        <w:t> </w:t>
      </w:r>
    </w:p>
    <w:p w14:paraId="191061B9" w14:textId="090D2D73" w:rsidR="004D2E36" w:rsidRDefault="004D2E36" w:rsidP="006F6773">
      <w:pPr>
        <w:rPr>
          <w:rFonts w:ascii="Tahoma" w:hAnsi="Tahoma" w:cs="Tahoma"/>
          <w:sz w:val="24"/>
          <w:szCs w:val="24"/>
        </w:rPr>
      </w:pPr>
      <w:r w:rsidRPr="004D2E36">
        <w:rPr>
          <w:rFonts w:ascii="Tahoma" w:hAnsi="Tahoma" w:cs="Tahoma"/>
          <w:sz w:val="24"/>
          <w:szCs w:val="24"/>
        </w:rPr>
        <w:t>N/A </w:t>
      </w:r>
    </w:p>
    <w:p w14:paraId="4CDCAFFC" w14:textId="77777777" w:rsidR="009744AE" w:rsidRPr="004D2E36" w:rsidRDefault="009744AE" w:rsidP="006F6773">
      <w:pPr>
        <w:rPr>
          <w:rFonts w:ascii="Tahoma" w:hAnsi="Tahoma" w:cs="Tahoma"/>
          <w:sz w:val="24"/>
          <w:szCs w:val="24"/>
        </w:rPr>
      </w:pPr>
    </w:p>
    <w:p w14:paraId="2481C329" w14:textId="28B0A343" w:rsidR="004D2E36" w:rsidRPr="00A7715F" w:rsidRDefault="004D2E36" w:rsidP="006F6773">
      <w:pPr>
        <w:pStyle w:val="SightScotland"/>
      </w:pPr>
      <w:r w:rsidRPr="00A7715F">
        <w:t>What are your views regarding the competencies for teachers of children and young people who are deafblind? </w:t>
      </w:r>
    </w:p>
    <w:p w14:paraId="2128C447" w14:textId="77777777" w:rsidR="004D2E36" w:rsidRPr="004D2E36" w:rsidRDefault="004D2E36" w:rsidP="006F6773">
      <w:pPr>
        <w:rPr>
          <w:rFonts w:ascii="Tahoma" w:hAnsi="Tahoma" w:cs="Tahoma"/>
          <w:sz w:val="24"/>
          <w:szCs w:val="24"/>
        </w:rPr>
      </w:pPr>
      <w:r w:rsidRPr="004D2E36">
        <w:rPr>
          <w:rFonts w:ascii="Tahoma" w:hAnsi="Tahoma" w:cs="Tahoma"/>
          <w:sz w:val="24"/>
          <w:szCs w:val="24"/>
        </w:rPr>
        <w:t> </w:t>
      </w:r>
    </w:p>
    <w:p w14:paraId="33FE9D1A" w14:textId="77777777" w:rsidR="004D2E36" w:rsidRPr="004D2E36" w:rsidRDefault="004D2E36" w:rsidP="006F6773">
      <w:pPr>
        <w:rPr>
          <w:rFonts w:ascii="Tahoma" w:hAnsi="Tahoma" w:cs="Tahoma"/>
          <w:sz w:val="24"/>
          <w:szCs w:val="24"/>
        </w:rPr>
      </w:pPr>
      <w:r w:rsidRPr="004D2E36">
        <w:rPr>
          <w:rFonts w:ascii="Tahoma" w:hAnsi="Tahoma" w:cs="Tahoma"/>
          <w:sz w:val="24"/>
          <w:szCs w:val="24"/>
        </w:rPr>
        <w:lastRenderedPageBreak/>
        <w:t>N/A </w:t>
      </w:r>
    </w:p>
    <w:p w14:paraId="49DDC8F5" w14:textId="77777777" w:rsidR="004D2E36" w:rsidRPr="004D2E36" w:rsidRDefault="004D2E36" w:rsidP="006F6773">
      <w:pPr>
        <w:pStyle w:val="Heading2"/>
      </w:pPr>
      <w:r w:rsidRPr="004D2E36">
        <w:t> </w:t>
      </w:r>
    </w:p>
    <w:p w14:paraId="5C734907" w14:textId="54EBEE99" w:rsidR="004D2E36" w:rsidRPr="00A7715F" w:rsidRDefault="004D2E36" w:rsidP="006F6773">
      <w:pPr>
        <w:pStyle w:val="SightScotland"/>
      </w:pPr>
      <w:r w:rsidRPr="00A7715F">
        <w:t>Does the clarification of the terms ‘wholly’ and ‘mainly’, and the examples in the guidance provide clarity on who is required to hold an appropriate qualification? </w:t>
      </w:r>
    </w:p>
    <w:p w14:paraId="4DC56C35" w14:textId="77777777" w:rsidR="004D2E36" w:rsidRPr="004D2E36" w:rsidRDefault="004D2E36" w:rsidP="006F6773">
      <w:r w:rsidRPr="004D2E36">
        <w:t> </w:t>
      </w:r>
    </w:p>
    <w:p w14:paraId="29D4FEDA" w14:textId="77777777" w:rsidR="004D2E36" w:rsidRPr="004D2E36" w:rsidRDefault="004D2E36" w:rsidP="006F6773">
      <w:pPr>
        <w:rPr>
          <w:rFonts w:ascii="Tahoma" w:hAnsi="Tahoma" w:cs="Tahoma"/>
          <w:sz w:val="24"/>
          <w:szCs w:val="24"/>
        </w:rPr>
      </w:pPr>
      <w:r w:rsidRPr="004D2E36">
        <w:rPr>
          <w:rFonts w:ascii="Tahoma" w:hAnsi="Tahoma" w:cs="Tahoma"/>
          <w:sz w:val="24"/>
          <w:szCs w:val="24"/>
        </w:rPr>
        <w:t xml:space="preserve">Yes / </w:t>
      </w:r>
      <w:r w:rsidRPr="004D2E36">
        <w:rPr>
          <w:rFonts w:ascii="Tahoma" w:hAnsi="Tahoma" w:cs="Tahoma"/>
          <w:b/>
          <w:bCs/>
          <w:sz w:val="24"/>
          <w:szCs w:val="24"/>
        </w:rPr>
        <w:t>No</w:t>
      </w:r>
      <w:r w:rsidRPr="004D2E36">
        <w:rPr>
          <w:rFonts w:ascii="Tahoma" w:hAnsi="Tahoma" w:cs="Tahoma"/>
          <w:sz w:val="24"/>
          <w:szCs w:val="24"/>
        </w:rPr>
        <w:t> </w:t>
      </w:r>
    </w:p>
    <w:p w14:paraId="54FA56BE" w14:textId="277E0194" w:rsidR="004D2E36" w:rsidRPr="004D2E36" w:rsidRDefault="004D2E36" w:rsidP="006F6773">
      <w:pPr>
        <w:rPr>
          <w:rFonts w:ascii="Tahoma" w:hAnsi="Tahoma" w:cs="Tahoma"/>
          <w:sz w:val="24"/>
          <w:szCs w:val="24"/>
        </w:rPr>
      </w:pPr>
      <w:r w:rsidRPr="004D2E36">
        <w:rPr>
          <w:rFonts w:ascii="Tahoma" w:hAnsi="Tahoma" w:cs="Tahoma"/>
          <w:sz w:val="24"/>
          <w:szCs w:val="24"/>
        </w:rPr>
        <w:t>If no, how could this be clarified further. </w:t>
      </w:r>
    </w:p>
    <w:p w14:paraId="22DEA8D7" w14:textId="77777777" w:rsidR="004D2E36" w:rsidRPr="004D2E36" w:rsidRDefault="004D2E36" w:rsidP="006F6773">
      <w:pPr>
        <w:rPr>
          <w:rFonts w:ascii="Tahoma" w:hAnsi="Tahoma" w:cs="Tahoma"/>
          <w:sz w:val="24"/>
          <w:szCs w:val="24"/>
        </w:rPr>
      </w:pPr>
      <w:r w:rsidRPr="004D2E36">
        <w:rPr>
          <w:rFonts w:ascii="Tahoma" w:hAnsi="Tahoma" w:cs="Tahoma"/>
          <w:sz w:val="24"/>
          <w:szCs w:val="24"/>
        </w:rPr>
        <w:t>We strongly support clearer definition of who is required to gain an appropriate qualification, and welcome statement set out in paragraph 12 of the draft guidance: “Where specialist provision is required for children and young people who are blind or partially sighted, deaf, or deafblind it must be provided by teachers who possess an appropriate qualification or are becoming qualified to teach children and young people with these additional support needs.” </w:t>
      </w:r>
    </w:p>
    <w:p w14:paraId="456ED068" w14:textId="40D2E20B" w:rsidR="004D2E36" w:rsidRPr="004D2E36" w:rsidRDefault="004D2E36" w:rsidP="006F6773">
      <w:pPr>
        <w:rPr>
          <w:rFonts w:ascii="Tahoma" w:hAnsi="Tahoma" w:cs="Tahoma"/>
          <w:sz w:val="24"/>
          <w:szCs w:val="24"/>
        </w:rPr>
      </w:pPr>
      <w:r w:rsidRPr="004D2E36">
        <w:rPr>
          <w:rFonts w:ascii="Tahoma" w:hAnsi="Tahoma" w:cs="Tahoma"/>
          <w:sz w:val="24"/>
          <w:szCs w:val="24"/>
        </w:rPr>
        <w:t xml:space="preserve">This definition correctly focuses on </w:t>
      </w:r>
      <w:proofErr w:type="spellStart"/>
      <w:r w:rsidRPr="004D2E36">
        <w:rPr>
          <w:rFonts w:ascii="Tahoma" w:hAnsi="Tahoma" w:cs="Tahoma"/>
          <w:sz w:val="24"/>
          <w:szCs w:val="24"/>
        </w:rPr>
        <w:t>on</w:t>
      </w:r>
      <w:proofErr w:type="spellEnd"/>
      <w:r w:rsidRPr="004D2E36">
        <w:rPr>
          <w:rFonts w:ascii="Tahoma" w:hAnsi="Tahoma" w:cs="Tahoma"/>
          <w:sz w:val="24"/>
          <w:szCs w:val="24"/>
        </w:rPr>
        <w:t xml:space="preserve"> the provision of specialist support and the requirements of the children and young people, rather than on the proportion of the teacher’s time spent providing this kind of support. We believe that it is irrelevant whether a local authority employs a teacher to provide specialist support for 100% of their contracted time or for only 10% - as teacher employed by a local authority to provide specialist support, they should have the appropriate qualifications to provide that support.  </w:t>
      </w:r>
    </w:p>
    <w:p w14:paraId="2F7EB434" w14:textId="048AADB4" w:rsidR="004D2E36" w:rsidRPr="004D2E36" w:rsidRDefault="004D2E36" w:rsidP="006F6773">
      <w:pPr>
        <w:rPr>
          <w:rFonts w:ascii="Tahoma" w:hAnsi="Tahoma" w:cs="Tahoma"/>
          <w:sz w:val="24"/>
          <w:szCs w:val="24"/>
        </w:rPr>
      </w:pPr>
      <w:r w:rsidRPr="004D2E36">
        <w:rPr>
          <w:rFonts w:ascii="Tahoma" w:hAnsi="Tahoma" w:cs="Tahoma"/>
          <w:sz w:val="24"/>
          <w:szCs w:val="24"/>
        </w:rPr>
        <w:t>The examples are helpful in illustrating why the term ‘wholly or mainly’ is problematic and outdated. Example 2 in paragraph 15 describes a situation where a teacher spends the majority of their contracted teaching hours teaching young people who are blind or partially sighted, deaf, or deafblind, and spends remaining hours teaching a specialist subject at secondary level. This teacher requires the appropriate qualifications as set out in the guidance.  </w:t>
      </w:r>
    </w:p>
    <w:p w14:paraId="2203EF42" w14:textId="18132BD1" w:rsidR="004D2E36" w:rsidRPr="004D2E36" w:rsidRDefault="004D2E36" w:rsidP="006F6773">
      <w:pPr>
        <w:rPr>
          <w:rFonts w:ascii="Tahoma" w:hAnsi="Tahoma" w:cs="Tahoma"/>
          <w:sz w:val="24"/>
          <w:szCs w:val="24"/>
        </w:rPr>
      </w:pPr>
      <w:r w:rsidRPr="004D2E36">
        <w:rPr>
          <w:rFonts w:ascii="Tahoma" w:hAnsi="Tahoma" w:cs="Tahoma"/>
          <w:sz w:val="24"/>
          <w:szCs w:val="24"/>
        </w:rPr>
        <w:t xml:space="preserve">However, it is not clear what would happen if a teacher spent a minority of contracted teaching hours teaching young people who are blind or partially sighted, deaf, or deafblind, and spent </w:t>
      </w:r>
      <w:proofErr w:type="gramStart"/>
      <w:r w:rsidRPr="004D2E36">
        <w:rPr>
          <w:rFonts w:ascii="Tahoma" w:hAnsi="Tahoma" w:cs="Tahoma"/>
          <w:sz w:val="24"/>
          <w:szCs w:val="24"/>
        </w:rPr>
        <w:t>the majority of</w:t>
      </w:r>
      <w:proofErr w:type="gramEnd"/>
      <w:r w:rsidRPr="004D2E36">
        <w:rPr>
          <w:rFonts w:ascii="Tahoma" w:hAnsi="Tahoma" w:cs="Tahoma"/>
          <w:sz w:val="24"/>
          <w:szCs w:val="24"/>
        </w:rPr>
        <w:t xml:space="preserve"> their time teaching on a programme of higher </w:t>
      </w:r>
      <w:proofErr w:type="gramStart"/>
      <w:r w:rsidRPr="004D2E36">
        <w:rPr>
          <w:rFonts w:ascii="Tahoma" w:hAnsi="Tahoma" w:cs="Tahoma"/>
          <w:sz w:val="24"/>
          <w:szCs w:val="24"/>
        </w:rPr>
        <w:t>education, or</w:t>
      </w:r>
      <w:proofErr w:type="gramEnd"/>
      <w:r w:rsidRPr="004D2E36">
        <w:rPr>
          <w:rFonts w:ascii="Tahoma" w:hAnsi="Tahoma" w:cs="Tahoma"/>
          <w:sz w:val="24"/>
          <w:szCs w:val="24"/>
        </w:rPr>
        <w:t xml:space="preserve"> teaching a specialist subject at secondary level. </w:t>
      </w:r>
    </w:p>
    <w:p w14:paraId="3A3296B8" w14:textId="4040D964" w:rsidR="004D2E36" w:rsidRPr="004D2E36" w:rsidRDefault="004D2E36" w:rsidP="006F6773">
      <w:pPr>
        <w:rPr>
          <w:rFonts w:ascii="Tahoma" w:hAnsi="Tahoma" w:cs="Tahoma"/>
          <w:sz w:val="24"/>
          <w:szCs w:val="24"/>
        </w:rPr>
      </w:pPr>
      <w:r w:rsidRPr="004D2E36">
        <w:rPr>
          <w:rFonts w:ascii="Tahoma" w:hAnsi="Tahoma" w:cs="Tahoma"/>
          <w:sz w:val="24"/>
          <w:szCs w:val="24"/>
        </w:rPr>
        <w:t>The implication appears to be that if a child or young people who is blind or partially sighted, deaf, or deafblind is receiving specialist provision, in a situation where the teacher is only spending 49% of their contacted hours delivering specialist teaching, they would not be required to hold an appropriate qualification. This cannot be right. </w:t>
      </w:r>
    </w:p>
    <w:p w14:paraId="53C11496" w14:textId="5D7EE4CC" w:rsidR="00C9383A" w:rsidRPr="004D2E36" w:rsidRDefault="004D2E36" w:rsidP="006F6773">
      <w:pPr>
        <w:pStyle w:val="BoldSS"/>
      </w:pPr>
      <w:r w:rsidRPr="004D2E36">
        <w:t>Recommendation: </w:t>
      </w:r>
    </w:p>
    <w:p w14:paraId="221DDE0D" w14:textId="2EF461DB" w:rsidR="004D2E36" w:rsidRPr="004D2E36" w:rsidRDefault="004D2E36" w:rsidP="006F6773">
      <w:pPr>
        <w:rPr>
          <w:rFonts w:ascii="Tahoma" w:hAnsi="Tahoma" w:cs="Tahoma"/>
          <w:sz w:val="24"/>
          <w:szCs w:val="24"/>
        </w:rPr>
      </w:pPr>
      <w:r w:rsidRPr="004D2E36">
        <w:rPr>
          <w:rFonts w:ascii="Tahoma" w:hAnsi="Tahoma" w:cs="Tahoma"/>
          <w:sz w:val="24"/>
          <w:szCs w:val="24"/>
        </w:rPr>
        <w:lastRenderedPageBreak/>
        <w:t>We would like to see an acknowledgement that whenever a teacher is employed by a local authority to deliver specialist provision that is required by a child is blind or partially sighted, deaf, or deafblind for their rights to an appropriate education under article 23 of the UNCRC to be upheld, that that teacher should hold the appropriate qualification. </w:t>
      </w:r>
    </w:p>
    <w:p w14:paraId="193B1177" w14:textId="5B017FEF" w:rsidR="004D2E36" w:rsidRPr="004D2E36" w:rsidRDefault="004D2E36" w:rsidP="006F6773">
      <w:pPr>
        <w:rPr>
          <w:rFonts w:ascii="Tahoma" w:hAnsi="Tahoma" w:cs="Tahoma"/>
          <w:sz w:val="24"/>
          <w:szCs w:val="24"/>
        </w:rPr>
      </w:pPr>
      <w:r w:rsidRPr="004D2E36">
        <w:rPr>
          <w:rFonts w:ascii="Tahoma" w:hAnsi="Tahoma" w:cs="Tahoma"/>
          <w:sz w:val="24"/>
          <w:szCs w:val="24"/>
        </w:rPr>
        <w:t>Otherwise, in a local authority where all the teachers who are contacted to deliver specialist support to pupils with a sensory impairment spend the majority of their time either teaching a specialist subject to a mainstream class, or providing additional support for leaning to pupils who do not have a sensory impairment, there would be no requirement for any of their teachers to hold an appropriate qualification, despite a significant amount of specialist teaching being delivered.   </w:t>
      </w:r>
    </w:p>
    <w:p w14:paraId="19F7946D" w14:textId="57369C57" w:rsidR="004D2E36" w:rsidRPr="004D2E36" w:rsidRDefault="004D2E36" w:rsidP="006F6773">
      <w:pPr>
        <w:rPr>
          <w:rFonts w:ascii="Tahoma" w:hAnsi="Tahoma" w:cs="Tahoma"/>
          <w:sz w:val="24"/>
          <w:szCs w:val="24"/>
        </w:rPr>
      </w:pPr>
      <w:r w:rsidRPr="004D2E36">
        <w:rPr>
          <w:rFonts w:ascii="Tahoma" w:hAnsi="Tahoma" w:cs="Tahoma"/>
          <w:sz w:val="24"/>
          <w:szCs w:val="24"/>
        </w:rPr>
        <w:t>We support the ALLIANCE and NDCS position that guidance should move away from statistical thresholds to focus on ensuring children requiring specialist provision for their local authorities receive support from appropriately qualified teachers. </w:t>
      </w:r>
    </w:p>
    <w:p w14:paraId="4A05CF9F" w14:textId="77777777" w:rsidR="004D2E36" w:rsidRPr="00A7715F" w:rsidRDefault="004D2E36" w:rsidP="006F6773">
      <w:pPr>
        <w:pStyle w:val="Heading2"/>
        <w:rPr>
          <w:rFonts w:ascii="Tahoma" w:hAnsi="Tahoma" w:cs="Tahoma"/>
          <w:b/>
          <w:bCs/>
        </w:rPr>
      </w:pPr>
      <w:r w:rsidRPr="00A7715F">
        <w:rPr>
          <w:rFonts w:ascii="Tahoma" w:hAnsi="Tahoma" w:cs="Tahoma"/>
          <w:b/>
          <w:bCs/>
        </w:rPr>
        <w:t> </w:t>
      </w:r>
    </w:p>
    <w:p w14:paraId="5BFADF2D" w14:textId="0730C24C" w:rsidR="004D2E36" w:rsidRPr="00A7715F" w:rsidRDefault="004D2E36" w:rsidP="006F6773">
      <w:pPr>
        <w:pStyle w:val="SightScotland"/>
      </w:pPr>
      <w:r w:rsidRPr="00A7715F">
        <w:t xml:space="preserve">Do you think the guidance is clear and easy to </w:t>
      </w:r>
      <w:r w:rsidRPr="00C9383A">
        <w:t>understand</w:t>
      </w:r>
      <w:r w:rsidRPr="00A7715F">
        <w:t>? </w:t>
      </w:r>
    </w:p>
    <w:p w14:paraId="4250A813" w14:textId="77777777" w:rsidR="004D2E36" w:rsidRPr="004D2E36" w:rsidRDefault="004D2E36" w:rsidP="006F6773">
      <w:r w:rsidRPr="004D2E36">
        <w:t> </w:t>
      </w:r>
    </w:p>
    <w:p w14:paraId="2B4CBBDE" w14:textId="77777777" w:rsidR="004D2E36" w:rsidRPr="004D2E36" w:rsidRDefault="004D2E36" w:rsidP="006F6773">
      <w:pPr>
        <w:rPr>
          <w:rFonts w:ascii="Tahoma" w:hAnsi="Tahoma" w:cs="Tahoma"/>
          <w:sz w:val="24"/>
          <w:szCs w:val="24"/>
        </w:rPr>
      </w:pPr>
      <w:r w:rsidRPr="004D2E36">
        <w:rPr>
          <w:rFonts w:ascii="Tahoma" w:hAnsi="Tahoma" w:cs="Tahoma"/>
          <w:b/>
          <w:bCs/>
          <w:sz w:val="24"/>
          <w:szCs w:val="24"/>
        </w:rPr>
        <w:t>Yes</w:t>
      </w:r>
      <w:r w:rsidRPr="004D2E36">
        <w:rPr>
          <w:rFonts w:ascii="Tahoma" w:hAnsi="Tahoma" w:cs="Tahoma"/>
          <w:sz w:val="24"/>
          <w:szCs w:val="24"/>
        </w:rPr>
        <w:t xml:space="preserve"> / No </w:t>
      </w:r>
    </w:p>
    <w:p w14:paraId="7AD3A669" w14:textId="24F76220" w:rsidR="004D2E36" w:rsidRPr="004D2E36" w:rsidRDefault="004D2E36" w:rsidP="006F6773">
      <w:pPr>
        <w:rPr>
          <w:rFonts w:ascii="Tahoma" w:hAnsi="Tahoma" w:cs="Tahoma"/>
          <w:sz w:val="24"/>
          <w:szCs w:val="24"/>
        </w:rPr>
      </w:pPr>
      <w:r w:rsidRPr="004D2E36">
        <w:rPr>
          <w:rFonts w:ascii="Tahoma" w:hAnsi="Tahoma" w:cs="Tahoma"/>
          <w:sz w:val="24"/>
          <w:szCs w:val="24"/>
        </w:rPr>
        <w:t>If no, please specify which areas are unclear. </w:t>
      </w:r>
    </w:p>
    <w:p w14:paraId="4347D46D" w14:textId="650EB751" w:rsidR="004D2E36" w:rsidRDefault="004D2E36" w:rsidP="006F6773">
      <w:pPr>
        <w:pStyle w:val="SightScotland"/>
      </w:pPr>
      <w:r w:rsidRPr="004D2E36">
        <w:t>Generally, the guidance itself is clear and easy to follow. However, as we have mentioned the lack of clarity about why the terms blind or partially sighted have replaced visual impairment, and how the different terms are defined is unhelpful. </w:t>
      </w:r>
    </w:p>
    <w:p w14:paraId="6D95B36A" w14:textId="77777777" w:rsidR="005377C7" w:rsidRPr="004D2E36" w:rsidRDefault="005377C7" w:rsidP="006F6773"/>
    <w:p w14:paraId="4F3F5102" w14:textId="6BFCF39E" w:rsidR="004D2E36" w:rsidRPr="004D2E36" w:rsidRDefault="004D2E36" w:rsidP="006F6773">
      <w:pPr>
        <w:rPr>
          <w:rFonts w:ascii="Tahoma" w:hAnsi="Tahoma" w:cs="Tahoma"/>
          <w:sz w:val="24"/>
          <w:szCs w:val="24"/>
        </w:rPr>
      </w:pPr>
      <w:r w:rsidRPr="004D2E36">
        <w:rPr>
          <w:rFonts w:ascii="Tahoma" w:hAnsi="Tahoma" w:cs="Tahoma"/>
          <w:sz w:val="24"/>
          <w:szCs w:val="24"/>
        </w:rPr>
        <w:t xml:space="preserve">More broadly it would assist in the clarity and understandability of the guidance if there was more information about the </w:t>
      </w:r>
      <w:proofErr w:type="gramStart"/>
      <w:r w:rsidRPr="004D2E36">
        <w:rPr>
          <w:rFonts w:ascii="Tahoma" w:hAnsi="Tahoma" w:cs="Tahoma"/>
          <w:sz w:val="24"/>
          <w:szCs w:val="24"/>
        </w:rPr>
        <w:t>responsibilities</w:t>
      </w:r>
      <w:proofErr w:type="gramEnd"/>
      <w:r w:rsidRPr="004D2E36">
        <w:rPr>
          <w:rFonts w:ascii="Tahoma" w:hAnsi="Tahoma" w:cs="Tahoma"/>
          <w:sz w:val="24"/>
          <w:szCs w:val="24"/>
        </w:rPr>
        <w:t xml:space="preserve"> education authorities </w:t>
      </w:r>
      <w:proofErr w:type="gramStart"/>
      <w:r w:rsidRPr="004D2E36">
        <w:rPr>
          <w:rFonts w:ascii="Tahoma" w:hAnsi="Tahoma" w:cs="Tahoma"/>
          <w:sz w:val="24"/>
          <w:szCs w:val="24"/>
        </w:rPr>
        <w:t>have to</w:t>
      </w:r>
      <w:proofErr w:type="gramEnd"/>
      <w:r w:rsidRPr="004D2E36">
        <w:rPr>
          <w:rFonts w:ascii="Tahoma" w:hAnsi="Tahoma" w:cs="Tahoma"/>
          <w:sz w:val="24"/>
          <w:szCs w:val="24"/>
        </w:rPr>
        <w:t xml:space="preserve"> implement the guidance, the quality assurance mechanisms, and how data on implementation will be collected to allow effective oversight </w:t>
      </w:r>
    </w:p>
    <w:p w14:paraId="2667917D" w14:textId="20EA5280" w:rsidR="004D2E36" w:rsidRPr="004D2E36" w:rsidRDefault="004D2E36" w:rsidP="006F6773">
      <w:pPr>
        <w:rPr>
          <w:rFonts w:ascii="Tahoma" w:hAnsi="Tahoma" w:cs="Tahoma"/>
          <w:sz w:val="24"/>
          <w:szCs w:val="24"/>
        </w:rPr>
      </w:pPr>
      <w:r w:rsidRPr="004D2E36">
        <w:rPr>
          <w:rFonts w:ascii="Tahoma" w:hAnsi="Tahoma" w:cs="Tahoma"/>
          <w:sz w:val="24"/>
          <w:szCs w:val="24"/>
        </w:rPr>
        <w:t>It would also be helpful if the guidance clarified funding responsibilities for training, how study leave should be facilitated and support for ongoing professional development. </w:t>
      </w:r>
    </w:p>
    <w:p w14:paraId="6FE93B7E" w14:textId="0671E52F" w:rsidR="004D2E36" w:rsidRDefault="004D2E36" w:rsidP="006F6773">
      <w:pPr>
        <w:pStyle w:val="SightScotland"/>
      </w:pPr>
      <w:r w:rsidRPr="004D2E36">
        <w:t xml:space="preserve">Is there anything further you </w:t>
      </w:r>
      <w:r w:rsidRPr="00C9383A">
        <w:t>would</w:t>
      </w:r>
      <w:r w:rsidRPr="004D2E36">
        <w:t xml:space="preserve"> like to comment on or propose for inclusion into the guidance? </w:t>
      </w:r>
    </w:p>
    <w:p w14:paraId="5EEEB22E" w14:textId="77777777" w:rsidR="00C9383A" w:rsidRPr="004D2E36" w:rsidRDefault="00C9383A" w:rsidP="006F6773">
      <w:pPr>
        <w:pStyle w:val="SightScotland"/>
      </w:pPr>
    </w:p>
    <w:p w14:paraId="41660066" w14:textId="5B8711AC" w:rsidR="004D2E36" w:rsidRPr="004D2E36" w:rsidRDefault="004D2E36" w:rsidP="006F6773">
      <w:pPr>
        <w:rPr>
          <w:rFonts w:ascii="Tahoma" w:hAnsi="Tahoma" w:cs="Tahoma"/>
          <w:sz w:val="24"/>
          <w:szCs w:val="24"/>
        </w:rPr>
      </w:pPr>
      <w:r w:rsidRPr="004D2E36">
        <w:rPr>
          <w:rFonts w:ascii="Tahoma" w:hAnsi="Tahoma" w:cs="Tahoma"/>
          <w:sz w:val="24"/>
          <w:szCs w:val="24"/>
        </w:rPr>
        <w:t xml:space="preserve">We would wish to highlight that while the proposed strengthening of the guidance on qualifications and competences for teachers of children and young people who are visually impaired, deaf, or deafblind is welcome, the broader workforce issues </w:t>
      </w:r>
      <w:r w:rsidRPr="004D2E36">
        <w:rPr>
          <w:rFonts w:ascii="Tahoma" w:hAnsi="Tahoma" w:cs="Tahoma"/>
          <w:sz w:val="24"/>
          <w:szCs w:val="24"/>
        </w:rPr>
        <w:lastRenderedPageBreak/>
        <w:t>around the appropriate provision of specialist teachers must also be addressed. Visually impaired children and young people, and their parents, have told us that the support they receive from specialist teachers is almost always excellent, but there are often not enough appropriately qualified specialist teachers.  </w:t>
      </w:r>
    </w:p>
    <w:p w14:paraId="4A020BEC" w14:textId="03D30966" w:rsidR="004D2E36" w:rsidRPr="004D2E36" w:rsidRDefault="004D2E36" w:rsidP="006F6773">
      <w:pPr>
        <w:rPr>
          <w:rFonts w:ascii="Tahoma" w:hAnsi="Tahoma" w:cs="Tahoma"/>
          <w:sz w:val="24"/>
          <w:szCs w:val="24"/>
        </w:rPr>
      </w:pPr>
      <w:r w:rsidRPr="004D2E36">
        <w:rPr>
          <w:rFonts w:ascii="Tahoma" w:hAnsi="Tahoma" w:cs="Tahoma"/>
          <w:sz w:val="24"/>
          <w:szCs w:val="24"/>
        </w:rPr>
        <w:t>This aligns with the findings of the Scottish Parliament Education, Children and Young People Committee’s Additional Support for Learning inquiry in 2024, where “the Committee was alarmed to hear there was strong evidence to suggest that the majority of ASN pupils are not having their needs met”. </w:t>
      </w:r>
    </w:p>
    <w:p w14:paraId="760EE819" w14:textId="4D6DB234" w:rsidR="004D2E36" w:rsidRPr="004D2E36" w:rsidRDefault="004D2E36" w:rsidP="006F6773">
      <w:pPr>
        <w:rPr>
          <w:rFonts w:ascii="Tahoma" w:hAnsi="Tahoma" w:cs="Tahoma"/>
          <w:sz w:val="24"/>
          <w:szCs w:val="24"/>
        </w:rPr>
      </w:pPr>
      <w:r w:rsidRPr="004D2E36">
        <w:rPr>
          <w:rFonts w:ascii="Tahoma" w:hAnsi="Tahoma" w:cs="Tahoma"/>
          <w:sz w:val="24"/>
          <w:szCs w:val="24"/>
        </w:rPr>
        <w:t>It also aligns with the findings of the Audit Scotland Briefing on Additional support for learning produced in February 2025 “The Scottish Government’s decisions on resourcing are not currently based on a good understanding of additional support needs and outcomes”. </w:t>
      </w:r>
    </w:p>
    <w:p w14:paraId="340DF51A" w14:textId="57C9081B" w:rsidR="004D2E36" w:rsidRPr="004D2E36" w:rsidRDefault="004D2E36" w:rsidP="006F6773">
      <w:pPr>
        <w:rPr>
          <w:rFonts w:ascii="Tahoma" w:hAnsi="Tahoma" w:cs="Tahoma"/>
          <w:sz w:val="24"/>
          <w:szCs w:val="24"/>
        </w:rPr>
      </w:pPr>
      <w:r w:rsidRPr="004D2E36">
        <w:rPr>
          <w:rFonts w:ascii="Tahoma" w:hAnsi="Tahoma" w:cs="Tahoma"/>
          <w:sz w:val="24"/>
          <w:szCs w:val="24"/>
        </w:rPr>
        <w:t>We therefore agree with the conclusion of the RNIB’s report into education provision for children and young people with vision impairment in Scotland published in May 2024 that the Scottish Government should take immediate action to boost the numbers of Qualified Teachers for Vision Impairment (QTVIs) this should include a clear and fully funded plan of action to improve recruitment and opportunities to qualify into the profession. More must be done to support retention of the specialist workforce through provision of career development opportunities.  </w:t>
      </w:r>
    </w:p>
    <w:p w14:paraId="60165377" w14:textId="56B02AAC" w:rsidR="004D2E36" w:rsidRPr="004D2E36" w:rsidRDefault="004D2E36" w:rsidP="006F6773">
      <w:pPr>
        <w:rPr>
          <w:rFonts w:ascii="Tahoma" w:hAnsi="Tahoma" w:cs="Tahoma"/>
          <w:sz w:val="24"/>
          <w:szCs w:val="24"/>
        </w:rPr>
      </w:pPr>
      <w:r w:rsidRPr="004D2E36">
        <w:rPr>
          <w:rFonts w:ascii="Tahoma" w:hAnsi="Tahoma" w:cs="Tahoma"/>
          <w:sz w:val="24"/>
          <w:szCs w:val="24"/>
        </w:rPr>
        <w:t>The impact of qualified specialist teachers is perhaps best captured through the voice of one of our pupils, Jemima, who shared her experience that: 'QTVI teachers are gold dust. They 'get me' like mainstream teachers never did and give me the freedom to learn on my own and at my own speed – that makes me much more independent.' </w:t>
      </w:r>
    </w:p>
    <w:p w14:paraId="5C81A7C5" w14:textId="399AAAFB" w:rsidR="004D2E36" w:rsidRPr="004D2E36" w:rsidRDefault="004D2E36" w:rsidP="006F6773">
      <w:pPr>
        <w:rPr>
          <w:rFonts w:ascii="Tahoma" w:hAnsi="Tahoma" w:cs="Tahoma"/>
          <w:sz w:val="24"/>
          <w:szCs w:val="24"/>
        </w:rPr>
      </w:pPr>
      <w:r w:rsidRPr="004D2E36">
        <w:rPr>
          <w:rFonts w:ascii="Tahoma" w:hAnsi="Tahoma" w:cs="Tahoma"/>
          <w:sz w:val="24"/>
          <w:szCs w:val="24"/>
        </w:rPr>
        <w:t>Jemima's journey from educational uncertainty to confidence - including learning Braille which she describes as her 'superpower' and publishing poetry - demonstrates what appropriate specialist support can achieve. However, her observation that 'I wish there were more near me and in schools and colleges' reinforces our concerns about workforce capacity. The fact that she must travel far from home to access specialist education highlights the geographic inequalities of provision that qualification improvements alone cannot address. </w:t>
      </w:r>
    </w:p>
    <w:p w14:paraId="3A30013C" w14:textId="37DC88C1" w:rsidR="004D2E36" w:rsidRPr="004D2E36" w:rsidRDefault="004D2E36" w:rsidP="006F6773">
      <w:pPr>
        <w:rPr>
          <w:rFonts w:ascii="Tahoma" w:hAnsi="Tahoma" w:cs="Tahoma"/>
          <w:sz w:val="24"/>
          <w:szCs w:val="24"/>
        </w:rPr>
      </w:pPr>
      <w:r w:rsidRPr="004D2E36">
        <w:rPr>
          <w:rFonts w:ascii="Tahoma" w:hAnsi="Tahoma" w:cs="Tahoma"/>
          <w:sz w:val="24"/>
          <w:szCs w:val="24"/>
        </w:rPr>
        <w:t>Her words remind us that behind these policy discussions are real young people whose educational futures depend on having access to appropriately qualified teachers who understand their needs and potential. </w:t>
      </w:r>
    </w:p>
    <w:p w14:paraId="0D04FE91" w14:textId="2E3FB6DA" w:rsidR="004D2E36" w:rsidRPr="004D2E36" w:rsidRDefault="004D2E36" w:rsidP="006F6773">
      <w:pPr>
        <w:rPr>
          <w:rFonts w:ascii="Tahoma" w:hAnsi="Tahoma" w:cs="Tahoma"/>
          <w:sz w:val="24"/>
          <w:szCs w:val="24"/>
        </w:rPr>
      </w:pPr>
      <w:r w:rsidRPr="004D2E36">
        <w:rPr>
          <w:rFonts w:ascii="Tahoma" w:hAnsi="Tahoma" w:cs="Tahoma"/>
          <w:sz w:val="24"/>
          <w:szCs w:val="24"/>
        </w:rPr>
        <w:t xml:space="preserve">We endorse calls from NDCS and the ALLIANCE for integrated workforce planning covering the full range of specialists supporting children with visual impairments, including </w:t>
      </w:r>
      <w:proofErr w:type="spellStart"/>
      <w:r w:rsidRPr="004D2E36">
        <w:rPr>
          <w:rFonts w:ascii="Tahoma" w:hAnsi="Tahoma" w:cs="Tahoma"/>
          <w:sz w:val="24"/>
          <w:szCs w:val="24"/>
        </w:rPr>
        <w:t>habilitation</w:t>
      </w:r>
      <w:proofErr w:type="spellEnd"/>
      <w:r w:rsidRPr="004D2E36">
        <w:rPr>
          <w:rFonts w:ascii="Tahoma" w:hAnsi="Tahoma" w:cs="Tahoma"/>
          <w:sz w:val="24"/>
          <w:szCs w:val="24"/>
        </w:rPr>
        <w:t xml:space="preserve"> specialists, educational psychologists, and communication support workers.  </w:t>
      </w:r>
    </w:p>
    <w:p w14:paraId="7D378F63" w14:textId="5DB06F75" w:rsidR="004D2E36" w:rsidRPr="004D2E36" w:rsidRDefault="004D2E36" w:rsidP="006F6773">
      <w:pPr>
        <w:rPr>
          <w:rFonts w:ascii="Tahoma" w:hAnsi="Tahoma" w:cs="Tahoma"/>
          <w:sz w:val="24"/>
          <w:szCs w:val="24"/>
        </w:rPr>
      </w:pPr>
      <w:r w:rsidRPr="004D2E36">
        <w:rPr>
          <w:rFonts w:ascii="Tahoma" w:hAnsi="Tahoma" w:cs="Tahoma"/>
          <w:sz w:val="24"/>
          <w:szCs w:val="24"/>
        </w:rPr>
        <w:t xml:space="preserve">Therefore,  would like to see a clear workforce plan for the future of QTVIs and indeed </w:t>
      </w:r>
      <w:proofErr w:type="spellStart"/>
      <w:r w:rsidRPr="004D2E36">
        <w:rPr>
          <w:rFonts w:ascii="Tahoma" w:hAnsi="Tahoma" w:cs="Tahoma"/>
          <w:sz w:val="24"/>
          <w:szCs w:val="24"/>
        </w:rPr>
        <w:t>QToDs</w:t>
      </w:r>
      <w:proofErr w:type="spellEnd"/>
      <w:r w:rsidRPr="004D2E36">
        <w:rPr>
          <w:rFonts w:ascii="Tahoma" w:hAnsi="Tahoma" w:cs="Tahoma"/>
          <w:sz w:val="24"/>
          <w:szCs w:val="24"/>
        </w:rPr>
        <w:t xml:space="preserve">, and this should include examination of whether financial incentives </w:t>
      </w:r>
      <w:r w:rsidRPr="004D2E36">
        <w:rPr>
          <w:rFonts w:ascii="Tahoma" w:hAnsi="Tahoma" w:cs="Tahoma"/>
          <w:sz w:val="24"/>
          <w:szCs w:val="24"/>
        </w:rPr>
        <w:lastRenderedPageBreak/>
        <w:t xml:space="preserve">are required to encourage more teachers to undertake the specialist learning required, and whether it would be possible to have a financial recognition in specialist teachers' salaries of the additional time and qualifications required to be a QTVIs or a </w:t>
      </w:r>
      <w:proofErr w:type="spellStart"/>
      <w:r w:rsidRPr="004D2E36">
        <w:rPr>
          <w:rFonts w:ascii="Tahoma" w:hAnsi="Tahoma" w:cs="Tahoma"/>
          <w:sz w:val="24"/>
          <w:szCs w:val="24"/>
        </w:rPr>
        <w:t>QToDs</w:t>
      </w:r>
      <w:proofErr w:type="spellEnd"/>
      <w:r w:rsidRPr="004D2E36">
        <w:rPr>
          <w:rFonts w:ascii="Tahoma" w:hAnsi="Tahoma" w:cs="Tahoma"/>
          <w:sz w:val="24"/>
          <w:szCs w:val="24"/>
        </w:rPr>
        <w:t>. </w:t>
      </w:r>
    </w:p>
    <w:p w14:paraId="5784D3CE" w14:textId="77777777" w:rsidR="004D2E36" w:rsidRPr="004D2E36" w:rsidRDefault="004D2E36" w:rsidP="006F6773">
      <w:pPr>
        <w:rPr>
          <w:rFonts w:ascii="Tahoma" w:hAnsi="Tahoma" w:cs="Tahoma"/>
          <w:sz w:val="24"/>
          <w:szCs w:val="24"/>
        </w:rPr>
      </w:pPr>
      <w:r w:rsidRPr="004D2E36">
        <w:rPr>
          <w:rFonts w:ascii="Tahoma" w:hAnsi="Tahoma" w:cs="Tahoma"/>
          <w:sz w:val="24"/>
          <w:szCs w:val="24"/>
        </w:rPr>
        <w:t>Every child with visual impairment in Scotland should have access to specialist teachers provided by their local authority who, in Jemima's words, 'get them' and provide 'the freedom to learn at their own speed.' Achieving this vision requires not just stronger qualifications but sustained commitment to building and supporting Scotland's specialist teaching workforce. </w:t>
      </w:r>
    </w:p>
    <w:p w14:paraId="6A6ED6AF" w14:textId="77777777" w:rsidR="00CD53FB" w:rsidRPr="004D2E36" w:rsidRDefault="00CD53FB" w:rsidP="006F6773">
      <w:pPr>
        <w:rPr>
          <w:rFonts w:ascii="Tahoma" w:hAnsi="Tahoma" w:cs="Tahoma"/>
          <w:sz w:val="24"/>
          <w:szCs w:val="24"/>
        </w:rPr>
      </w:pPr>
    </w:p>
    <w:sectPr w:rsidR="00CD53FB" w:rsidRPr="004D2E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10C5A"/>
    <w:multiLevelType w:val="hybridMultilevel"/>
    <w:tmpl w:val="B1FA59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BD1F75"/>
    <w:multiLevelType w:val="multilevel"/>
    <w:tmpl w:val="0D26A58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D971EC"/>
    <w:multiLevelType w:val="multilevel"/>
    <w:tmpl w:val="879032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60280E"/>
    <w:multiLevelType w:val="multilevel"/>
    <w:tmpl w:val="D75C942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0679B9"/>
    <w:multiLevelType w:val="multilevel"/>
    <w:tmpl w:val="06E8615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272ECD"/>
    <w:multiLevelType w:val="multilevel"/>
    <w:tmpl w:val="611CFDA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197D85"/>
    <w:multiLevelType w:val="multilevel"/>
    <w:tmpl w:val="545CCA0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FC199B"/>
    <w:multiLevelType w:val="multilevel"/>
    <w:tmpl w:val="E84ADDF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5D12CA"/>
    <w:multiLevelType w:val="multilevel"/>
    <w:tmpl w:val="F6A82E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7F2BFF"/>
    <w:multiLevelType w:val="multilevel"/>
    <w:tmpl w:val="3F7AA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3E3248"/>
    <w:multiLevelType w:val="multilevel"/>
    <w:tmpl w:val="85E06E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0EC0942"/>
    <w:multiLevelType w:val="hybridMultilevel"/>
    <w:tmpl w:val="BF607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2C5FF5"/>
    <w:multiLevelType w:val="multilevel"/>
    <w:tmpl w:val="FA449DB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F265C76"/>
    <w:multiLevelType w:val="multilevel"/>
    <w:tmpl w:val="B6427AF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5BC024F"/>
    <w:multiLevelType w:val="multilevel"/>
    <w:tmpl w:val="5A9C805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B37372A"/>
    <w:multiLevelType w:val="hybridMultilevel"/>
    <w:tmpl w:val="F614D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433961"/>
    <w:multiLevelType w:val="multilevel"/>
    <w:tmpl w:val="F29CFB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20543826">
    <w:abstractNumId w:val="9"/>
  </w:num>
  <w:num w:numId="2" w16cid:durableId="1045372121">
    <w:abstractNumId w:val="11"/>
  </w:num>
  <w:num w:numId="3" w16cid:durableId="124398636">
    <w:abstractNumId w:val="12"/>
  </w:num>
  <w:num w:numId="4" w16cid:durableId="1305506263">
    <w:abstractNumId w:val="3"/>
  </w:num>
  <w:num w:numId="5" w16cid:durableId="1566260913">
    <w:abstractNumId w:val="5"/>
  </w:num>
  <w:num w:numId="6" w16cid:durableId="1781995122">
    <w:abstractNumId w:val="2"/>
  </w:num>
  <w:num w:numId="7" w16cid:durableId="1820682377">
    <w:abstractNumId w:val="4"/>
  </w:num>
  <w:num w:numId="8" w16cid:durableId="1981109611">
    <w:abstractNumId w:val="14"/>
  </w:num>
  <w:num w:numId="9" w16cid:durableId="2050646671">
    <w:abstractNumId w:val="13"/>
  </w:num>
  <w:num w:numId="10" w16cid:durableId="2112512151">
    <w:abstractNumId w:val="10"/>
  </w:num>
  <w:num w:numId="11" w16cid:durableId="233779855">
    <w:abstractNumId w:val="0"/>
  </w:num>
  <w:num w:numId="12" w16cid:durableId="258875926">
    <w:abstractNumId w:val="6"/>
  </w:num>
  <w:num w:numId="13" w16cid:durableId="517814152">
    <w:abstractNumId w:val="1"/>
  </w:num>
  <w:num w:numId="14" w16cid:durableId="785853653">
    <w:abstractNumId w:val="7"/>
  </w:num>
  <w:num w:numId="15" w16cid:durableId="795608193">
    <w:abstractNumId w:val="8"/>
  </w:num>
  <w:num w:numId="16" w16cid:durableId="837421312">
    <w:abstractNumId w:val="15"/>
  </w:num>
  <w:num w:numId="17" w16cid:durableId="90880946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33E"/>
    <w:rsid w:val="00016B04"/>
    <w:rsid w:val="000632A3"/>
    <w:rsid w:val="00124B5D"/>
    <w:rsid w:val="0033033E"/>
    <w:rsid w:val="003B62F4"/>
    <w:rsid w:val="0045129E"/>
    <w:rsid w:val="004D2E36"/>
    <w:rsid w:val="0050214E"/>
    <w:rsid w:val="005377C7"/>
    <w:rsid w:val="005B2155"/>
    <w:rsid w:val="006008D9"/>
    <w:rsid w:val="00612826"/>
    <w:rsid w:val="00631218"/>
    <w:rsid w:val="00642DBB"/>
    <w:rsid w:val="006B40A4"/>
    <w:rsid w:val="006F6773"/>
    <w:rsid w:val="00792C99"/>
    <w:rsid w:val="009744AE"/>
    <w:rsid w:val="00990368"/>
    <w:rsid w:val="00A340CE"/>
    <w:rsid w:val="00A7715F"/>
    <w:rsid w:val="00B14BD9"/>
    <w:rsid w:val="00B855A4"/>
    <w:rsid w:val="00B8694B"/>
    <w:rsid w:val="00BB2899"/>
    <w:rsid w:val="00C01508"/>
    <w:rsid w:val="00C9383A"/>
    <w:rsid w:val="00C93EDB"/>
    <w:rsid w:val="00CD53FB"/>
    <w:rsid w:val="00D56DA6"/>
    <w:rsid w:val="00D70A9E"/>
    <w:rsid w:val="00D84F28"/>
    <w:rsid w:val="00E86D27"/>
    <w:rsid w:val="00E95E67"/>
    <w:rsid w:val="00F374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7A6C13"/>
  <w15:chartTrackingRefBased/>
  <w15:docId w15:val="{6AA42B3A-7968-4E05-8832-314F0E32F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4B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84F2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acimagecontainer">
    <w:name w:val="wacimagecontainer"/>
    <w:basedOn w:val="DefaultParagraphFont"/>
    <w:rsid w:val="0033033E"/>
  </w:style>
  <w:style w:type="paragraph" w:customStyle="1" w:styleId="paragraph">
    <w:name w:val="paragraph"/>
    <w:basedOn w:val="Normal"/>
    <w:rsid w:val="0033033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33033E"/>
  </w:style>
  <w:style w:type="character" w:customStyle="1" w:styleId="eop">
    <w:name w:val="eop"/>
    <w:basedOn w:val="DefaultParagraphFont"/>
    <w:rsid w:val="0033033E"/>
  </w:style>
  <w:style w:type="paragraph" w:styleId="ListParagraph">
    <w:name w:val="List Paragraph"/>
    <w:basedOn w:val="Normal"/>
    <w:uiPriority w:val="34"/>
    <w:qFormat/>
    <w:rsid w:val="00F37488"/>
    <w:pPr>
      <w:ind w:left="720"/>
      <w:contextualSpacing/>
    </w:pPr>
  </w:style>
  <w:style w:type="character" w:customStyle="1" w:styleId="Heading1Char">
    <w:name w:val="Heading 1 Char"/>
    <w:basedOn w:val="DefaultParagraphFont"/>
    <w:link w:val="Heading1"/>
    <w:uiPriority w:val="9"/>
    <w:rsid w:val="00124B5D"/>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D84F28"/>
    <w:rPr>
      <w:b/>
      <w:bCs/>
    </w:rPr>
  </w:style>
  <w:style w:type="character" w:customStyle="1" w:styleId="Heading2Char">
    <w:name w:val="Heading 2 Char"/>
    <w:basedOn w:val="DefaultParagraphFont"/>
    <w:link w:val="Heading2"/>
    <w:uiPriority w:val="9"/>
    <w:rsid w:val="00D84F28"/>
    <w:rPr>
      <w:rFonts w:asciiTheme="majorHAnsi" w:eastAsiaTheme="majorEastAsia" w:hAnsiTheme="majorHAnsi" w:cstheme="majorBidi"/>
      <w:color w:val="2F5496" w:themeColor="accent1" w:themeShade="BF"/>
      <w:sz w:val="26"/>
      <w:szCs w:val="26"/>
    </w:rPr>
  </w:style>
  <w:style w:type="paragraph" w:customStyle="1" w:styleId="SightScotland">
    <w:name w:val="Sight Scotland"/>
    <w:basedOn w:val="Heading2"/>
    <w:link w:val="SightScotlandChar"/>
    <w:qFormat/>
    <w:rsid w:val="00C9383A"/>
    <w:rPr>
      <w:rFonts w:ascii="Tahoma" w:hAnsi="Tahoma" w:cs="Tahoma"/>
      <w:b/>
      <w:bCs/>
      <w:color w:val="auto"/>
      <w:sz w:val="28"/>
    </w:rPr>
  </w:style>
  <w:style w:type="character" w:customStyle="1" w:styleId="SightScotlandChar">
    <w:name w:val="Sight Scotland Char"/>
    <w:basedOn w:val="Heading2Char"/>
    <w:link w:val="SightScotland"/>
    <w:rsid w:val="00C9383A"/>
    <w:rPr>
      <w:rFonts w:ascii="Tahoma" w:eastAsiaTheme="majorEastAsia" w:hAnsi="Tahoma" w:cs="Tahoma"/>
      <w:b/>
      <w:bCs/>
      <w:color w:val="2F5496" w:themeColor="accent1" w:themeShade="BF"/>
      <w:sz w:val="28"/>
      <w:szCs w:val="26"/>
    </w:rPr>
  </w:style>
  <w:style w:type="paragraph" w:customStyle="1" w:styleId="BoldSS">
    <w:name w:val="Bold SS"/>
    <w:basedOn w:val="Normal"/>
    <w:qFormat/>
    <w:rsid w:val="00C01508"/>
    <w:rPr>
      <w:rFonts w:ascii="Tahoma" w:hAnsi="Tahoma"/>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651147">
      <w:bodyDiv w:val="1"/>
      <w:marLeft w:val="0"/>
      <w:marRight w:val="0"/>
      <w:marTop w:val="0"/>
      <w:marBottom w:val="0"/>
      <w:divBdr>
        <w:top w:val="none" w:sz="0" w:space="0" w:color="auto"/>
        <w:left w:val="none" w:sz="0" w:space="0" w:color="auto"/>
        <w:bottom w:val="none" w:sz="0" w:space="0" w:color="auto"/>
        <w:right w:val="none" w:sz="0" w:space="0" w:color="auto"/>
      </w:divBdr>
    </w:div>
    <w:div w:id="356545053">
      <w:bodyDiv w:val="1"/>
      <w:marLeft w:val="0"/>
      <w:marRight w:val="0"/>
      <w:marTop w:val="0"/>
      <w:marBottom w:val="0"/>
      <w:divBdr>
        <w:top w:val="none" w:sz="0" w:space="0" w:color="auto"/>
        <w:left w:val="none" w:sz="0" w:space="0" w:color="auto"/>
        <w:bottom w:val="none" w:sz="0" w:space="0" w:color="auto"/>
        <w:right w:val="none" w:sz="0" w:space="0" w:color="auto"/>
      </w:divBdr>
    </w:div>
    <w:div w:id="689648305">
      <w:bodyDiv w:val="1"/>
      <w:marLeft w:val="0"/>
      <w:marRight w:val="0"/>
      <w:marTop w:val="0"/>
      <w:marBottom w:val="0"/>
      <w:divBdr>
        <w:top w:val="none" w:sz="0" w:space="0" w:color="auto"/>
        <w:left w:val="none" w:sz="0" w:space="0" w:color="auto"/>
        <w:bottom w:val="none" w:sz="0" w:space="0" w:color="auto"/>
        <w:right w:val="none" w:sz="0" w:space="0" w:color="auto"/>
      </w:divBdr>
    </w:div>
    <w:div w:id="904874078">
      <w:bodyDiv w:val="1"/>
      <w:marLeft w:val="0"/>
      <w:marRight w:val="0"/>
      <w:marTop w:val="0"/>
      <w:marBottom w:val="0"/>
      <w:divBdr>
        <w:top w:val="none" w:sz="0" w:space="0" w:color="auto"/>
        <w:left w:val="none" w:sz="0" w:space="0" w:color="auto"/>
        <w:bottom w:val="none" w:sz="0" w:space="0" w:color="auto"/>
        <w:right w:val="none" w:sz="0" w:space="0" w:color="auto"/>
      </w:divBdr>
      <w:divsChild>
        <w:div w:id="1713647368">
          <w:marLeft w:val="0"/>
          <w:marRight w:val="0"/>
          <w:marTop w:val="0"/>
          <w:marBottom w:val="0"/>
          <w:divBdr>
            <w:top w:val="none" w:sz="0" w:space="0" w:color="auto"/>
            <w:left w:val="none" w:sz="0" w:space="0" w:color="auto"/>
            <w:bottom w:val="none" w:sz="0" w:space="0" w:color="auto"/>
            <w:right w:val="none" w:sz="0" w:space="0" w:color="auto"/>
          </w:divBdr>
        </w:div>
        <w:div w:id="1586105706">
          <w:marLeft w:val="0"/>
          <w:marRight w:val="0"/>
          <w:marTop w:val="0"/>
          <w:marBottom w:val="0"/>
          <w:divBdr>
            <w:top w:val="none" w:sz="0" w:space="0" w:color="auto"/>
            <w:left w:val="none" w:sz="0" w:space="0" w:color="auto"/>
            <w:bottom w:val="none" w:sz="0" w:space="0" w:color="auto"/>
            <w:right w:val="none" w:sz="0" w:space="0" w:color="auto"/>
          </w:divBdr>
        </w:div>
        <w:div w:id="846989280">
          <w:marLeft w:val="0"/>
          <w:marRight w:val="0"/>
          <w:marTop w:val="0"/>
          <w:marBottom w:val="0"/>
          <w:divBdr>
            <w:top w:val="none" w:sz="0" w:space="0" w:color="auto"/>
            <w:left w:val="none" w:sz="0" w:space="0" w:color="auto"/>
            <w:bottom w:val="none" w:sz="0" w:space="0" w:color="auto"/>
            <w:right w:val="none" w:sz="0" w:space="0" w:color="auto"/>
          </w:divBdr>
        </w:div>
        <w:div w:id="779567413">
          <w:marLeft w:val="0"/>
          <w:marRight w:val="0"/>
          <w:marTop w:val="0"/>
          <w:marBottom w:val="0"/>
          <w:divBdr>
            <w:top w:val="none" w:sz="0" w:space="0" w:color="auto"/>
            <w:left w:val="none" w:sz="0" w:space="0" w:color="auto"/>
            <w:bottom w:val="none" w:sz="0" w:space="0" w:color="auto"/>
            <w:right w:val="none" w:sz="0" w:space="0" w:color="auto"/>
          </w:divBdr>
        </w:div>
        <w:div w:id="425730814">
          <w:marLeft w:val="0"/>
          <w:marRight w:val="0"/>
          <w:marTop w:val="0"/>
          <w:marBottom w:val="0"/>
          <w:divBdr>
            <w:top w:val="none" w:sz="0" w:space="0" w:color="auto"/>
            <w:left w:val="none" w:sz="0" w:space="0" w:color="auto"/>
            <w:bottom w:val="none" w:sz="0" w:space="0" w:color="auto"/>
            <w:right w:val="none" w:sz="0" w:space="0" w:color="auto"/>
          </w:divBdr>
        </w:div>
        <w:div w:id="88625629">
          <w:marLeft w:val="0"/>
          <w:marRight w:val="0"/>
          <w:marTop w:val="0"/>
          <w:marBottom w:val="0"/>
          <w:divBdr>
            <w:top w:val="none" w:sz="0" w:space="0" w:color="auto"/>
            <w:left w:val="none" w:sz="0" w:space="0" w:color="auto"/>
            <w:bottom w:val="none" w:sz="0" w:space="0" w:color="auto"/>
            <w:right w:val="none" w:sz="0" w:space="0" w:color="auto"/>
          </w:divBdr>
        </w:div>
        <w:div w:id="1032153085">
          <w:marLeft w:val="0"/>
          <w:marRight w:val="0"/>
          <w:marTop w:val="0"/>
          <w:marBottom w:val="0"/>
          <w:divBdr>
            <w:top w:val="none" w:sz="0" w:space="0" w:color="auto"/>
            <w:left w:val="none" w:sz="0" w:space="0" w:color="auto"/>
            <w:bottom w:val="none" w:sz="0" w:space="0" w:color="auto"/>
            <w:right w:val="none" w:sz="0" w:space="0" w:color="auto"/>
          </w:divBdr>
        </w:div>
        <w:div w:id="14570">
          <w:marLeft w:val="0"/>
          <w:marRight w:val="0"/>
          <w:marTop w:val="0"/>
          <w:marBottom w:val="0"/>
          <w:divBdr>
            <w:top w:val="none" w:sz="0" w:space="0" w:color="auto"/>
            <w:left w:val="none" w:sz="0" w:space="0" w:color="auto"/>
            <w:bottom w:val="none" w:sz="0" w:space="0" w:color="auto"/>
            <w:right w:val="none" w:sz="0" w:space="0" w:color="auto"/>
          </w:divBdr>
        </w:div>
        <w:div w:id="121194549">
          <w:marLeft w:val="0"/>
          <w:marRight w:val="0"/>
          <w:marTop w:val="0"/>
          <w:marBottom w:val="0"/>
          <w:divBdr>
            <w:top w:val="none" w:sz="0" w:space="0" w:color="auto"/>
            <w:left w:val="none" w:sz="0" w:space="0" w:color="auto"/>
            <w:bottom w:val="none" w:sz="0" w:space="0" w:color="auto"/>
            <w:right w:val="none" w:sz="0" w:space="0" w:color="auto"/>
          </w:divBdr>
        </w:div>
        <w:div w:id="913272385">
          <w:marLeft w:val="0"/>
          <w:marRight w:val="0"/>
          <w:marTop w:val="0"/>
          <w:marBottom w:val="0"/>
          <w:divBdr>
            <w:top w:val="none" w:sz="0" w:space="0" w:color="auto"/>
            <w:left w:val="none" w:sz="0" w:space="0" w:color="auto"/>
            <w:bottom w:val="none" w:sz="0" w:space="0" w:color="auto"/>
            <w:right w:val="none" w:sz="0" w:space="0" w:color="auto"/>
          </w:divBdr>
        </w:div>
        <w:div w:id="1542399795">
          <w:marLeft w:val="0"/>
          <w:marRight w:val="0"/>
          <w:marTop w:val="0"/>
          <w:marBottom w:val="0"/>
          <w:divBdr>
            <w:top w:val="none" w:sz="0" w:space="0" w:color="auto"/>
            <w:left w:val="none" w:sz="0" w:space="0" w:color="auto"/>
            <w:bottom w:val="none" w:sz="0" w:space="0" w:color="auto"/>
            <w:right w:val="none" w:sz="0" w:space="0" w:color="auto"/>
          </w:divBdr>
        </w:div>
        <w:div w:id="1410230365">
          <w:marLeft w:val="0"/>
          <w:marRight w:val="0"/>
          <w:marTop w:val="0"/>
          <w:marBottom w:val="0"/>
          <w:divBdr>
            <w:top w:val="none" w:sz="0" w:space="0" w:color="auto"/>
            <w:left w:val="none" w:sz="0" w:space="0" w:color="auto"/>
            <w:bottom w:val="none" w:sz="0" w:space="0" w:color="auto"/>
            <w:right w:val="none" w:sz="0" w:space="0" w:color="auto"/>
          </w:divBdr>
        </w:div>
        <w:div w:id="1812557144">
          <w:marLeft w:val="0"/>
          <w:marRight w:val="0"/>
          <w:marTop w:val="0"/>
          <w:marBottom w:val="0"/>
          <w:divBdr>
            <w:top w:val="none" w:sz="0" w:space="0" w:color="auto"/>
            <w:left w:val="none" w:sz="0" w:space="0" w:color="auto"/>
            <w:bottom w:val="none" w:sz="0" w:space="0" w:color="auto"/>
            <w:right w:val="none" w:sz="0" w:space="0" w:color="auto"/>
          </w:divBdr>
        </w:div>
        <w:div w:id="1901017323">
          <w:marLeft w:val="0"/>
          <w:marRight w:val="0"/>
          <w:marTop w:val="0"/>
          <w:marBottom w:val="0"/>
          <w:divBdr>
            <w:top w:val="none" w:sz="0" w:space="0" w:color="auto"/>
            <w:left w:val="none" w:sz="0" w:space="0" w:color="auto"/>
            <w:bottom w:val="none" w:sz="0" w:space="0" w:color="auto"/>
            <w:right w:val="none" w:sz="0" w:space="0" w:color="auto"/>
          </w:divBdr>
        </w:div>
        <w:div w:id="492987170">
          <w:marLeft w:val="0"/>
          <w:marRight w:val="0"/>
          <w:marTop w:val="0"/>
          <w:marBottom w:val="0"/>
          <w:divBdr>
            <w:top w:val="none" w:sz="0" w:space="0" w:color="auto"/>
            <w:left w:val="none" w:sz="0" w:space="0" w:color="auto"/>
            <w:bottom w:val="none" w:sz="0" w:space="0" w:color="auto"/>
            <w:right w:val="none" w:sz="0" w:space="0" w:color="auto"/>
          </w:divBdr>
        </w:div>
        <w:div w:id="575438430">
          <w:marLeft w:val="0"/>
          <w:marRight w:val="0"/>
          <w:marTop w:val="0"/>
          <w:marBottom w:val="0"/>
          <w:divBdr>
            <w:top w:val="none" w:sz="0" w:space="0" w:color="auto"/>
            <w:left w:val="none" w:sz="0" w:space="0" w:color="auto"/>
            <w:bottom w:val="none" w:sz="0" w:space="0" w:color="auto"/>
            <w:right w:val="none" w:sz="0" w:space="0" w:color="auto"/>
          </w:divBdr>
        </w:div>
        <w:div w:id="242760781">
          <w:marLeft w:val="0"/>
          <w:marRight w:val="0"/>
          <w:marTop w:val="0"/>
          <w:marBottom w:val="0"/>
          <w:divBdr>
            <w:top w:val="none" w:sz="0" w:space="0" w:color="auto"/>
            <w:left w:val="none" w:sz="0" w:space="0" w:color="auto"/>
            <w:bottom w:val="none" w:sz="0" w:space="0" w:color="auto"/>
            <w:right w:val="none" w:sz="0" w:space="0" w:color="auto"/>
          </w:divBdr>
        </w:div>
        <w:div w:id="1995715131">
          <w:marLeft w:val="0"/>
          <w:marRight w:val="0"/>
          <w:marTop w:val="0"/>
          <w:marBottom w:val="0"/>
          <w:divBdr>
            <w:top w:val="none" w:sz="0" w:space="0" w:color="auto"/>
            <w:left w:val="none" w:sz="0" w:space="0" w:color="auto"/>
            <w:bottom w:val="none" w:sz="0" w:space="0" w:color="auto"/>
            <w:right w:val="none" w:sz="0" w:space="0" w:color="auto"/>
          </w:divBdr>
        </w:div>
        <w:div w:id="383334955">
          <w:marLeft w:val="0"/>
          <w:marRight w:val="0"/>
          <w:marTop w:val="0"/>
          <w:marBottom w:val="0"/>
          <w:divBdr>
            <w:top w:val="none" w:sz="0" w:space="0" w:color="auto"/>
            <w:left w:val="none" w:sz="0" w:space="0" w:color="auto"/>
            <w:bottom w:val="none" w:sz="0" w:space="0" w:color="auto"/>
            <w:right w:val="none" w:sz="0" w:space="0" w:color="auto"/>
          </w:divBdr>
        </w:div>
        <w:div w:id="322511528">
          <w:marLeft w:val="0"/>
          <w:marRight w:val="0"/>
          <w:marTop w:val="0"/>
          <w:marBottom w:val="0"/>
          <w:divBdr>
            <w:top w:val="none" w:sz="0" w:space="0" w:color="auto"/>
            <w:left w:val="none" w:sz="0" w:space="0" w:color="auto"/>
            <w:bottom w:val="none" w:sz="0" w:space="0" w:color="auto"/>
            <w:right w:val="none" w:sz="0" w:space="0" w:color="auto"/>
          </w:divBdr>
        </w:div>
        <w:div w:id="584610100">
          <w:marLeft w:val="0"/>
          <w:marRight w:val="0"/>
          <w:marTop w:val="0"/>
          <w:marBottom w:val="0"/>
          <w:divBdr>
            <w:top w:val="none" w:sz="0" w:space="0" w:color="auto"/>
            <w:left w:val="none" w:sz="0" w:space="0" w:color="auto"/>
            <w:bottom w:val="none" w:sz="0" w:space="0" w:color="auto"/>
            <w:right w:val="none" w:sz="0" w:space="0" w:color="auto"/>
          </w:divBdr>
        </w:div>
        <w:div w:id="1901481301">
          <w:marLeft w:val="0"/>
          <w:marRight w:val="0"/>
          <w:marTop w:val="0"/>
          <w:marBottom w:val="0"/>
          <w:divBdr>
            <w:top w:val="none" w:sz="0" w:space="0" w:color="auto"/>
            <w:left w:val="none" w:sz="0" w:space="0" w:color="auto"/>
            <w:bottom w:val="none" w:sz="0" w:space="0" w:color="auto"/>
            <w:right w:val="none" w:sz="0" w:space="0" w:color="auto"/>
          </w:divBdr>
        </w:div>
        <w:div w:id="1374503302">
          <w:marLeft w:val="0"/>
          <w:marRight w:val="0"/>
          <w:marTop w:val="0"/>
          <w:marBottom w:val="0"/>
          <w:divBdr>
            <w:top w:val="none" w:sz="0" w:space="0" w:color="auto"/>
            <w:left w:val="none" w:sz="0" w:space="0" w:color="auto"/>
            <w:bottom w:val="none" w:sz="0" w:space="0" w:color="auto"/>
            <w:right w:val="none" w:sz="0" w:space="0" w:color="auto"/>
          </w:divBdr>
        </w:div>
        <w:div w:id="1340501918">
          <w:marLeft w:val="0"/>
          <w:marRight w:val="0"/>
          <w:marTop w:val="0"/>
          <w:marBottom w:val="0"/>
          <w:divBdr>
            <w:top w:val="none" w:sz="0" w:space="0" w:color="auto"/>
            <w:left w:val="none" w:sz="0" w:space="0" w:color="auto"/>
            <w:bottom w:val="none" w:sz="0" w:space="0" w:color="auto"/>
            <w:right w:val="none" w:sz="0" w:space="0" w:color="auto"/>
          </w:divBdr>
        </w:div>
      </w:divsChild>
    </w:div>
    <w:div w:id="1205481994">
      <w:bodyDiv w:val="1"/>
      <w:marLeft w:val="0"/>
      <w:marRight w:val="0"/>
      <w:marTop w:val="0"/>
      <w:marBottom w:val="0"/>
      <w:divBdr>
        <w:top w:val="none" w:sz="0" w:space="0" w:color="auto"/>
        <w:left w:val="none" w:sz="0" w:space="0" w:color="auto"/>
        <w:bottom w:val="none" w:sz="0" w:space="0" w:color="auto"/>
        <w:right w:val="none" w:sz="0" w:space="0" w:color="auto"/>
      </w:divBdr>
      <w:divsChild>
        <w:div w:id="1704791754">
          <w:marLeft w:val="0"/>
          <w:marRight w:val="0"/>
          <w:marTop w:val="0"/>
          <w:marBottom w:val="0"/>
          <w:divBdr>
            <w:top w:val="none" w:sz="0" w:space="0" w:color="auto"/>
            <w:left w:val="none" w:sz="0" w:space="0" w:color="auto"/>
            <w:bottom w:val="none" w:sz="0" w:space="0" w:color="auto"/>
            <w:right w:val="none" w:sz="0" w:space="0" w:color="auto"/>
          </w:divBdr>
          <w:divsChild>
            <w:div w:id="1643193499">
              <w:marLeft w:val="0"/>
              <w:marRight w:val="0"/>
              <w:marTop w:val="0"/>
              <w:marBottom w:val="0"/>
              <w:divBdr>
                <w:top w:val="none" w:sz="0" w:space="0" w:color="auto"/>
                <w:left w:val="none" w:sz="0" w:space="0" w:color="auto"/>
                <w:bottom w:val="none" w:sz="0" w:space="0" w:color="auto"/>
                <w:right w:val="none" w:sz="0" w:space="0" w:color="auto"/>
              </w:divBdr>
            </w:div>
            <w:div w:id="1901280694">
              <w:marLeft w:val="0"/>
              <w:marRight w:val="0"/>
              <w:marTop w:val="0"/>
              <w:marBottom w:val="0"/>
              <w:divBdr>
                <w:top w:val="none" w:sz="0" w:space="0" w:color="auto"/>
                <w:left w:val="none" w:sz="0" w:space="0" w:color="auto"/>
                <w:bottom w:val="none" w:sz="0" w:space="0" w:color="auto"/>
                <w:right w:val="none" w:sz="0" w:space="0" w:color="auto"/>
              </w:divBdr>
            </w:div>
            <w:div w:id="409273041">
              <w:marLeft w:val="0"/>
              <w:marRight w:val="0"/>
              <w:marTop w:val="0"/>
              <w:marBottom w:val="0"/>
              <w:divBdr>
                <w:top w:val="none" w:sz="0" w:space="0" w:color="auto"/>
                <w:left w:val="none" w:sz="0" w:space="0" w:color="auto"/>
                <w:bottom w:val="none" w:sz="0" w:space="0" w:color="auto"/>
                <w:right w:val="none" w:sz="0" w:space="0" w:color="auto"/>
              </w:divBdr>
            </w:div>
            <w:div w:id="299772587">
              <w:marLeft w:val="0"/>
              <w:marRight w:val="0"/>
              <w:marTop w:val="0"/>
              <w:marBottom w:val="0"/>
              <w:divBdr>
                <w:top w:val="none" w:sz="0" w:space="0" w:color="auto"/>
                <w:left w:val="none" w:sz="0" w:space="0" w:color="auto"/>
                <w:bottom w:val="none" w:sz="0" w:space="0" w:color="auto"/>
                <w:right w:val="none" w:sz="0" w:space="0" w:color="auto"/>
              </w:divBdr>
            </w:div>
            <w:div w:id="1966959194">
              <w:marLeft w:val="0"/>
              <w:marRight w:val="0"/>
              <w:marTop w:val="0"/>
              <w:marBottom w:val="0"/>
              <w:divBdr>
                <w:top w:val="none" w:sz="0" w:space="0" w:color="auto"/>
                <w:left w:val="none" w:sz="0" w:space="0" w:color="auto"/>
                <w:bottom w:val="none" w:sz="0" w:space="0" w:color="auto"/>
                <w:right w:val="none" w:sz="0" w:space="0" w:color="auto"/>
              </w:divBdr>
            </w:div>
            <w:div w:id="327947290">
              <w:marLeft w:val="0"/>
              <w:marRight w:val="0"/>
              <w:marTop w:val="0"/>
              <w:marBottom w:val="0"/>
              <w:divBdr>
                <w:top w:val="none" w:sz="0" w:space="0" w:color="auto"/>
                <w:left w:val="none" w:sz="0" w:space="0" w:color="auto"/>
                <w:bottom w:val="none" w:sz="0" w:space="0" w:color="auto"/>
                <w:right w:val="none" w:sz="0" w:space="0" w:color="auto"/>
              </w:divBdr>
            </w:div>
            <w:div w:id="1984190989">
              <w:marLeft w:val="0"/>
              <w:marRight w:val="0"/>
              <w:marTop w:val="0"/>
              <w:marBottom w:val="0"/>
              <w:divBdr>
                <w:top w:val="none" w:sz="0" w:space="0" w:color="auto"/>
                <w:left w:val="none" w:sz="0" w:space="0" w:color="auto"/>
                <w:bottom w:val="none" w:sz="0" w:space="0" w:color="auto"/>
                <w:right w:val="none" w:sz="0" w:space="0" w:color="auto"/>
              </w:divBdr>
            </w:div>
            <w:div w:id="1055741895">
              <w:marLeft w:val="0"/>
              <w:marRight w:val="0"/>
              <w:marTop w:val="0"/>
              <w:marBottom w:val="0"/>
              <w:divBdr>
                <w:top w:val="none" w:sz="0" w:space="0" w:color="auto"/>
                <w:left w:val="none" w:sz="0" w:space="0" w:color="auto"/>
                <w:bottom w:val="none" w:sz="0" w:space="0" w:color="auto"/>
                <w:right w:val="none" w:sz="0" w:space="0" w:color="auto"/>
              </w:divBdr>
            </w:div>
            <w:div w:id="60181568">
              <w:marLeft w:val="0"/>
              <w:marRight w:val="0"/>
              <w:marTop w:val="0"/>
              <w:marBottom w:val="0"/>
              <w:divBdr>
                <w:top w:val="none" w:sz="0" w:space="0" w:color="auto"/>
                <w:left w:val="none" w:sz="0" w:space="0" w:color="auto"/>
                <w:bottom w:val="none" w:sz="0" w:space="0" w:color="auto"/>
                <w:right w:val="none" w:sz="0" w:space="0" w:color="auto"/>
              </w:divBdr>
            </w:div>
            <w:div w:id="1441484762">
              <w:marLeft w:val="0"/>
              <w:marRight w:val="0"/>
              <w:marTop w:val="0"/>
              <w:marBottom w:val="0"/>
              <w:divBdr>
                <w:top w:val="none" w:sz="0" w:space="0" w:color="auto"/>
                <w:left w:val="none" w:sz="0" w:space="0" w:color="auto"/>
                <w:bottom w:val="none" w:sz="0" w:space="0" w:color="auto"/>
                <w:right w:val="none" w:sz="0" w:space="0" w:color="auto"/>
              </w:divBdr>
            </w:div>
            <w:div w:id="2126076767">
              <w:marLeft w:val="0"/>
              <w:marRight w:val="0"/>
              <w:marTop w:val="0"/>
              <w:marBottom w:val="0"/>
              <w:divBdr>
                <w:top w:val="none" w:sz="0" w:space="0" w:color="auto"/>
                <w:left w:val="none" w:sz="0" w:space="0" w:color="auto"/>
                <w:bottom w:val="none" w:sz="0" w:space="0" w:color="auto"/>
                <w:right w:val="none" w:sz="0" w:space="0" w:color="auto"/>
              </w:divBdr>
            </w:div>
            <w:div w:id="1777216641">
              <w:marLeft w:val="0"/>
              <w:marRight w:val="0"/>
              <w:marTop w:val="0"/>
              <w:marBottom w:val="0"/>
              <w:divBdr>
                <w:top w:val="none" w:sz="0" w:space="0" w:color="auto"/>
                <w:left w:val="none" w:sz="0" w:space="0" w:color="auto"/>
                <w:bottom w:val="none" w:sz="0" w:space="0" w:color="auto"/>
                <w:right w:val="none" w:sz="0" w:space="0" w:color="auto"/>
              </w:divBdr>
            </w:div>
          </w:divsChild>
        </w:div>
        <w:div w:id="1609116350">
          <w:marLeft w:val="0"/>
          <w:marRight w:val="0"/>
          <w:marTop w:val="0"/>
          <w:marBottom w:val="0"/>
          <w:divBdr>
            <w:top w:val="none" w:sz="0" w:space="0" w:color="auto"/>
            <w:left w:val="none" w:sz="0" w:space="0" w:color="auto"/>
            <w:bottom w:val="none" w:sz="0" w:space="0" w:color="auto"/>
            <w:right w:val="none" w:sz="0" w:space="0" w:color="auto"/>
          </w:divBdr>
          <w:divsChild>
            <w:div w:id="1798525836">
              <w:marLeft w:val="0"/>
              <w:marRight w:val="0"/>
              <w:marTop w:val="0"/>
              <w:marBottom w:val="0"/>
              <w:divBdr>
                <w:top w:val="none" w:sz="0" w:space="0" w:color="auto"/>
                <w:left w:val="none" w:sz="0" w:space="0" w:color="auto"/>
                <w:bottom w:val="none" w:sz="0" w:space="0" w:color="auto"/>
                <w:right w:val="none" w:sz="0" w:space="0" w:color="auto"/>
              </w:divBdr>
            </w:div>
            <w:div w:id="823857540">
              <w:marLeft w:val="0"/>
              <w:marRight w:val="0"/>
              <w:marTop w:val="0"/>
              <w:marBottom w:val="0"/>
              <w:divBdr>
                <w:top w:val="none" w:sz="0" w:space="0" w:color="auto"/>
                <w:left w:val="none" w:sz="0" w:space="0" w:color="auto"/>
                <w:bottom w:val="none" w:sz="0" w:space="0" w:color="auto"/>
                <w:right w:val="none" w:sz="0" w:space="0" w:color="auto"/>
              </w:divBdr>
            </w:div>
            <w:div w:id="1924534320">
              <w:marLeft w:val="0"/>
              <w:marRight w:val="0"/>
              <w:marTop w:val="0"/>
              <w:marBottom w:val="0"/>
              <w:divBdr>
                <w:top w:val="none" w:sz="0" w:space="0" w:color="auto"/>
                <w:left w:val="none" w:sz="0" w:space="0" w:color="auto"/>
                <w:bottom w:val="none" w:sz="0" w:space="0" w:color="auto"/>
                <w:right w:val="none" w:sz="0" w:space="0" w:color="auto"/>
              </w:divBdr>
            </w:div>
            <w:div w:id="153954257">
              <w:marLeft w:val="0"/>
              <w:marRight w:val="0"/>
              <w:marTop w:val="0"/>
              <w:marBottom w:val="0"/>
              <w:divBdr>
                <w:top w:val="none" w:sz="0" w:space="0" w:color="auto"/>
                <w:left w:val="none" w:sz="0" w:space="0" w:color="auto"/>
                <w:bottom w:val="none" w:sz="0" w:space="0" w:color="auto"/>
                <w:right w:val="none" w:sz="0" w:space="0" w:color="auto"/>
              </w:divBdr>
            </w:div>
            <w:div w:id="408693182">
              <w:marLeft w:val="0"/>
              <w:marRight w:val="0"/>
              <w:marTop w:val="0"/>
              <w:marBottom w:val="0"/>
              <w:divBdr>
                <w:top w:val="none" w:sz="0" w:space="0" w:color="auto"/>
                <w:left w:val="none" w:sz="0" w:space="0" w:color="auto"/>
                <w:bottom w:val="none" w:sz="0" w:space="0" w:color="auto"/>
                <w:right w:val="none" w:sz="0" w:space="0" w:color="auto"/>
              </w:divBdr>
            </w:div>
            <w:div w:id="2107379216">
              <w:marLeft w:val="0"/>
              <w:marRight w:val="0"/>
              <w:marTop w:val="0"/>
              <w:marBottom w:val="0"/>
              <w:divBdr>
                <w:top w:val="none" w:sz="0" w:space="0" w:color="auto"/>
                <w:left w:val="none" w:sz="0" w:space="0" w:color="auto"/>
                <w:bottom w:val="none" w:sz="0" w:space="0" w:color="auto"/>
                <w:right w:val="none" w:sz="0" w:space="0" w:color="auto"/>
              </w:divBdr>
            </w:div>
            <w:div w:id="301497278">
              <w:marLeft w:val="0"/>
              <w:marRight w:val="0"/>
              <w:marTop w:val="0"/>
              <w:marBottom w:val="0"/>
              <w:divBdr>
                <w:top w:val="none" w:sz="0" w:space="0" w:color="auto"/>
                <w:left w:val="none" w:sz="0" w:space="0" w:color="auto"/>
                <w:bottom w:val="none" w:sz="0" w:space="0" w:color="auto"/>
                <w:right w:val="none" w:sz="0" w:space="0" w:color="auto"/>
              </w:divBdr>
            </w:div>
            <w:div w:id="1352535179">
              <w:marLeft w:val="0"/>
              <w:marRight w:val="0"/>
              <w:marTop w:val="0"/>
              <w:marBottom w:val="0"/>
              <w:divBdr>
                <w:top w:val="none" w:sz="0" w:space="0" w:color="auto"/>
                <w:left w:val="none" w:sz="0" w:space="0" w:color="auto"/>
                <w:bottom w:val="none" w:sz="0" w:space="0" w:color="auto"/>
                <w:right w:val="none" w:sz="0" w:space="0" w:color="auto"/>
              </w:divBdr>
            </w:div>
            <w:div w:id="941575323">
              <w:marLeft w:val="0"/>
              <w:marRight w:val="0"/>
              <w:marTop w:val="0"/>
              <w:marBottom w:val="0"/>
              <w:divBdr>
                <w:top w:val="none" w:sz="0" w:space="0" w:color="auto"/>
                <w:left w:val="none" w:sz="0" w:space="0" w:color="auto"/>
                <w:bottom w:val="none" w:sz="0" w:space="0" w:color="auto"/>
                <w:right w:val="none" w:sz="0" w:space="0" w:color="auto"/>
              </w:divBdr>
            </w:div>
            <w:div w:id="1908146752">
              <w:marLeft w:val="0"/>
              <w:marRight w:val="0"/>
              <w:marTop w:val="0"/>
              <w:marBottom w:val="0"/>
              <w:divBdr>
                <w:top w:val="none" w:sz="0" w:space="0" w:color="auto"/>
                <w:left w:val="none" w:sz="0" w:space="0" w:color="auto"/>
                <w:bottom w:val="none" w:sz="0" w:space="0" w:color="auto"/>
                <w:right w:val="none" w:sz="0" w:space="0" w:color="auto"/>
              </w:divBdr>
            </w:div>
            <w:div w:id="1802192218">
              <w:marLeft w:val="0"/>
              <w:marRight w:val="0"/>
              <w:marTop w:val="0"/>
              <w:marBottom w:val="0"/>
              <w:divBdr>
                <w:top w:val="none" w:sz="0" w:space="0" w:color="auto"/>
                <w:left w:val="none" w:sz="0" w:space="0" w:color="auto"/>
                <w:bottom w:val="none" w:sz="0" w:space="0" w:color="auto"/>
                <w:right w:val="none" w:sz="0" w:space="0" w:color="auto"/>
              </w:divBdr>
            </w:div>
            <w:div w:id="972562824">
              <w:marLeft w:val="0"/>
              <w:marRight w:val="0"/>
              <w:marTop w:val="0"/>
              <w:marBottom w:val="0"/>
              <w:divBdr>
                <w:top w:val="none" w:sz="0" w:space="0" w:color="auto"/>
                <w:left w:val="none" w:sz="0" w:space="0" w:color="auto"/>
                <w:bottom w:val="none" w:sz="0" w:space="0" w:color="auto"/>
                <w:right w:val="none" w:sz="0" w:space="0" w:color="auto"/>
              </w:divBdr>
            </w:div>
            <w:div w:id="1991011261">
              <w:marLeft w:val="0"/>
              <w:marRight w:val="0"/>
              <w:marTop w:val="0"/>
              <w:marBottom w:val="0"/>
              <w:divBdr>
                <w:top w:val="none" w:sz="0" w:space="0" w:color="auto"/>
                <w:left w:val="none" w:sz="0" w:space="0" w:color="auto"/>
                <w:bottom w:val="none" w:sz="0" w:space="0" w:color="auto"/>
                <w:right w:val="none" w:sz="0" w:space="0" w:color="auto"/>
              </w:divBdr>
            </w:div>
            <w:div w:id="1292662732">
              <w:marLeft w:val="0"/>
              <w:marRight w:val="0"/>
              <w:marTop w:val="0"/>
              <w:marBottom w:val="0"/>
              <w:divBdr>
                <w:top w:val="none" w:sz="0" w:space="0" w:color="auto"/>
                <w:left w:val="none" w:sz="0" w:space="0" w:color="auto"/>
                <w:bottom w:val="none" w:sz="0" w:space="0" w:color="auto"/>
                <w:right w:val="none" w:sz="0" w:space="0" w:color="auto"/>
              </w:divBdr>
            </w:div>
            <w:div w:id="2444504">
              <w:marLeft w:val="0"/>
              <w:marRight w:val="0"/>
              <w:marTop w:val="0"/>
              <w:marBottom w:val="0"/>
              <w:divBdr>
                <w:top w:val="none" w:sz="0" w:space="0" w:color="auto"/>
                <w:left w:val="none" w:sz="0" w:space="0" w:color="auto"/>
                <w:bottom w:val="none" w:sz="0" w:space="0" w:color="auto"/>
                <w:right w:val="none" w:sz="0" w:space="0" w:color="auto"/>
              </w:divBdr>
            </w:div>
            <w:div w:id="297803639">
              <w:marLeft w:val="0"/>
              <w:marRight w:val="0"/>
              <w:marTop w:val="0"/>
              <w:marBottom w:val="0"/>
              <w:divBdr>
                <w:top w:val="none" w:sz="0" w:space="0" w:color="auto"/>
                <w:left w:val="none" w:sz="0" w:space="0" w:color="auto"/>
                <w:bottom w:val="none" w:sz="0" w:space="0" w:color="auto"/>
                <w:right w:val="none" w:sz="0" w:space="0" w:color="auto"/>
              </w:divBdr>
            </w:div>
            <w:div w:id="593169721">
              <w:marLeft w:val="0"/>
              <w:marRight w:val="0"/>
              <w:marTop w:val="0"/>
              <w:marBottom w:val="0"/>
              <w:divBdr>
                <w:top w:val="none" w:sz="0" w:space="0" w:color="auto"/>
                <w:left w:val="none" w:sz="0" w:space="0" w:color="auto"/>
                <w:bottom w:val="none" w:sz="0" w:space="0" w:color="auto"/>
                <w:right w:val="none" w:sz="0" w:space="0" w:color="auto"/>
              </w:divBdr>
            </w:div>
            <w:div w:id="2139293216">
              <w:marLeft w:val="0"/>
              <w:marRight w:val="0"/>
              <w:marTop w:val="0"/>
              <w:marBottom w:val="0"/>
              <w:divBdr>
                <w:top w:val="none" w:sz="0" w:space="0" w:color="auto"/>
                <w:left w:val="none" w:sz="0" w:space="0" w:color="auto"/>
                <w:bottom w:val="none" w:sz="0" w:space="0" w:color="auto"/>
                <w:right w:val="none" w:sz="0" w:space="0" w:color="auto"/>
              </w:divBdr>
            </w:div>
            <w:div w:id="8722505">
              <w:marLeft w:val="0"/>
              <w:marRight w:val="0"/>
              <w:marTop w:val="0"/>
              <w:marBottom w:val="0"/>
              <w:divBdr>
                <w:top w:val="none" w:sz="0" w:space="0" w:color="auto"/>
                <w:left w:val="none" w:sz="0" w:space="0" w:color="auto"/>
                <w:bottom w:val="none" w:sz="0" w:space="0" w:color="auto"/>
                <w:right w:val="none" w:sz="0" w:space="0" w:color="auto"/>
              </w:divBdr>
            </w:div>
            <w:div w:id="861746179">
              <w:marLeft w:val="0"/>
              <w:marRight w:val="0"/>
              <w:marTop w:val="0"/>
              <w:marBottom w:val="0"/>
              <w:divBdr>
                <w:top w:val="none" w:sz="0" w:space="0" w:color="auto"/>
                <w:left w:val="none" w:sz="0" w:space="0" w:color="auto"/>
                <w:bottom w:val="none" w:sz="0" w:space="0" w:color="auto"/>
                <w:right w:val="none" w:sz="0" w:space="0" w:color="auto"/>
              </w:divBdr>
            </w:div>
          </w:divsChild>
        </w:div>
        <w:div w:id="1628461935">
          <w:marLeft w:val="0"/>
          <w:marRight w:val="0"/>
          <w:marTop w:val="0"/>
          <w:marBottom w:val="0"/>
          <w:divBdr>
            <w:top w:val="none" w:sz="0" w:space="0" w:color="auto"/>
            <w:left w:val="none" w:sz="0" w:space="0" w:color="auto"/>
            <w:bottom w:val="none" w:sz="0" w:space="0" w:color="auto"/>
            <w:right w:val="none" w:sz="0" w:space="0" w:color="auto"/>
          </w:divBdr>
          <w:divsChild>
            <w:div w:id="1034580603">
              <w:marLeft w:val="0"/>
              <w:marRight w:val="0"/>
              <w:marTop w:val="0"/>
              <w:marBottom w:val="0"/>
              <w:divBdr>
                <w:top w:val="none" w:sz="0" w:space="0" w:color="auto"/>
                <w:left w:val="none" w:sz="0" w:space="0" w:color="auto"/>
                <w:bottom w:val="none" w:sz="0" w:space="0" w:color="auto"/>
                <w:right w:val="none" w:sz="0" w:space="0" w:color="auto"/>
              </w:divBdr>
            </w:div>
            <w:div w:id="349455071">
              <w:marLeft w:val="0"/>
              <w:marRight w:val="0"/>
              <w:marTop w:val="0"/>
              <w:marBottom w:val="0"/>
              <w:divBdr>
                <w:top w:val="none" w:sz="0" w:space="0" w:color="auto"/>
                <w:left w:val="none" w:sz="0" w:space="0" w:color="auto"/>
                <w:bottom w:val="none" w:sz="0" w:space="0" w:color="auto"/>
                <w:right w:val="none" w:sz="0" w:space="0" w:color="auto"/>
              </w:divBdr>
            </w:div>
            <w:div w:id="142742210">
              <w:marLeft w:val="0"/>
              <w:marRight w:val="0"/>
              <w:marTop w:val="0"/>
              <w:marBottom w:val="0"/>
              <w:divBdr>
                <w:top w:val="none" w:sz="0" w:space="0" w:color="auto"/>
                <w:left w:val="none" w:sz="0" w:space="0" w:color="auto"/>
                <w:bottom w:val="none" w:sz="0" w:space="0" w:color="auto"/>
                <w:right w:val="none" w:sz="0" w:space="0" w:color="auto"/>
              </w:divBdr>
            </w:div>
            <w:div w:id="426121408">
              <w:marLeft w:val="0"/>
              <w:marRight w:val="0"/>
              <w:marTop w:val="0"/>
              <w:marBottom w:val="0"/>
              <w:divBdr>
                <w:top w:val="none" w:sz="0" w:space="0" w:color="auto"/>
                <w:left w:val="none" w:sz="0" w:space="0" w:color="auto"/>
                <w:bottom w:val="none" w:sz="0" w:space="0" w:color="auto"/>
                <w:right w:val="none" w:sz="0" w:space="0" w:color="auto"/>
              </w:divBdr>
            </w:div>
            <w:div w:id="201139848">
              <w:marLeft w:val="0"/>
              <w:marRight w:val="0"/>
              <w:marTop w:val="0"/>
              <w:marBottom w:val="0"/>
              <w:divBdr>
                <w:top w:val="none" w:sz="0" w:space="0" w:color="auto"/>
                <w:left w:val="none" w:sz="0" w:space="0" w:color="auto"/>
                <w:bottom w:val="none" w:sz="0" w:space="0" w:color="auto"/>
                <w:right w:val="none" w:sz="0" w:space="0" w:color="auto"/>
              </w:divBdr>
            </w:div>
            <w:div w:id="1215122991">
              <w:marLeft w:val="0"/>
              <w:marRight w:val="0"/>
              <w:marTop w:val="0"/>
              <w:marBottom w:val="0"/>
              <w:divBdr>
                <w:top w:val="none" w:sz="0" w:space="0" w:color="auto"/>
                <w:left w:val="none" w:sz="0" w:space="0" w:color="auto"/>
                <w:bottom w:val="none" w:sz="0" w:space="0" w:color="auto"/>
                <w:right w:val="none" w:sz="0" w:space="0" w:color="auto"/>
              </w:divBdr>
            </w:div>
            <w:div w:id="2144763151">
              <w:marLeft w:val="0"/>
              <w:marRight w:val="0"/>
              <w:marTop w:val="0"/>
              <w:marBottom w:val="0"/>
              <w:divBdr>
                <w:top w:val="none" w:sz="0" w:space="0" w:color="auto"/>
                <w:left w:val="none" w:sz="0" w:space="0" w:color="auto"/>
                <w:bottom w:val="none" w:sz="0" w:space="0" w:color="auto"/>
                <w:right w:val="none" w:sz="0" w:space="0" w:color="auto"/>
              </w:divBdr>
            </w:div>
            <w:div w:id="1136143361">
              <w:marLeft w:val="0"/>
              <w:marRight w:val="0"/>
              <w:marTop w:val="0"/>
              <w:marBottom w:val="0"/>
              <w:divBdr>
                <w:top w:val="none" w:sz="0" w:space="0" w:color="auto"/>
                <w:left w:val="none" w:sz="0" w:space="0" w:color="auto"/>
                <w:bottom w:val="none" w:sz="0" w:space="0" w:color="auto"/>
                <w:right w:val="none" w:sz="0" w:space="0" w:color="auto"/>
              </w:divBdr>
            </w:div>
            <w:div w:id="996767640">
              <w:marLeft w:val="0"/>
              <w:marRight w:val="0"/>
              <w:marTop w:val="0"/>
              <w:marBottom w:val="0"/>
              <w:divBdr>
                <w:top w:val="none" w:sz="0" w:space="0" w:color="auto"/>
                <w:left w:val="none" w:sz="0" w:space="0" w:color="auto"/>
                <w:bottom w:val="none" w:sz="0" w:space="0" w:color="auto"/>
                <w:right w:val="none" w:sz="0" w:space="0" w:color="auto"/>
              </w:divBdr>
            </w:div>
            <w:div w:id="942146426">
              <w:marLeft w:val="0"/>
              <w:marRight w:val="0"/>
              <w:marTop w:val="0"/>
              <w:marBottom w:val="0"/>
              <w:divBdr>
                <w:top w:val="none" w:sz="0" w:space="0" w:color="auto"/>
                <w:left w:val="none" w:sz="0" w:space="0" w:color="auto"/>
                <w:bottom w:val="none" w:sz="0" w:space="0" w:color="auto"/>
                <w:right w:val="none" w:sz="0" w:space="0" w:color="auto"/>
              </w:divBdr>
            </w:div>
            <w:div w:id="1671790542">
              <w:marLeft w:val="0"/>
              <w:marRight w:val="0"/>
              <w:marTop w:val="0"/>
              <w:marBottom w:val="0"/>
              <w:divBdr>
                <w:top w:val="none" w:sz="0" w:space="0" w:color="auto"/>
                <w:left w:val="none" w:sz="0" w:space="0" w:color="auto"/>
                <w:bottom w:val="none" w:sz="0" w:space="0" w:color="auto"/>
                <w:right w:val="none" w:sz="0" w:space="0" w:color="auto"/>
              </w:divBdr>
            </w:div>
            <w:div w:id="643895879">
              <w:marLeft w:val="0"/>
              <w:marRight w:val="0"/>
              <w:marTop w:val="0"/>
              <w:marBottom w:val="0"/>
              <w:divBdr>
                <w:top w:val="none" w:sz="0" w:space="0" w:color="auto"/>
                <w:left w:val="none" w:sz="0" w:space="0" w:color="auto"/>
                <w:bottom w:val="none" w:sz="0" w:space="0" w:color="auto"/>
                <w:right w:val="none" w:sz="0" w:space="0" w:color="auto"/>
              </w:divBdr>
            </w:div>
            <w:div w:id="1015301152">
              <w:marLeft w:val="0"/>
              <w:marRight w:val="0"/>
              <w:marTop w:val="0"/>
              <w:marBottom w:val="0"/>
              <w:divBdr>
                <w:top w:val="none" w:sz="0" w:space="0" w:color="auto"/>
                <w:left w:val="none" w:sz="0" w:space="0" w:color="auto"/>
                <w:bottom w:val="none" w:sz="0" w:space="0" w:color="auto"/>
                <w:right w:val="none" w:sz="0" w:space="0" w:color="auto"/>
              </w:divBdr>
            </w:div>
            <w:div w:id="321203933">
              <w:marLeft w:val="0"/>
              <w:marRight w:val="0"/>
              <w:marTop w:val="0"/>
              <w:marBottom w:val="0"/>
              <w:divBdr>
                <w:top w:val="none" w:sz="0" w:space="0" w:color="auto"/>
                <w:left w:val="none" w:sz="0" w:space="0" w:color="auto"/>
                <w:bottom w:val="none" w:sz="0" w:space="0" w:color="auto"/>
                <w:right w:val="none" w:sz="0" w:space="0" w:color="auto"/>
              </w:divBdr>
            </w:div>
            <w:div w:id="2080512446">
              <w:marLeft w:val="0"/>
              <w:marRight w:val="0"/>
              <w:marTop w:val="0"/>
              <w:marBottom w:val="0"/>
              <w:divBdr>
                <w:top w:val="none" w:sz="0" w:space="0" w:color="auto"/>
                <w:left w:val="none" w:sz="0" w:space="0" w:color="auto"/>
                <w:bottom w:val="none" w:sz="0" w:space="0" w:color="auto"/>
                <w:right w:val="none" w:sz="0" w:space="0" w:color="auto"/>
              </w:divBdr>
            </w:div>
            <w:div w:id="705831568">
              <w:marLeft w:val="0"/>
              <w:marRight w:val="0"/>
              <w:marTop w:val="0"/>
              <w:marBottom w:val="0"/>
              <w:divBdr>
                <w:top w:val="none" w:sz="0" w:space="0" w:color="auto"/>
                <w:left w:val="none" w:sz="0" w:space="0" w:color="auto"/>
                <w:bottom w:val="none" w:sz="0" w:space="0" w:color="auto"/>
                <w:right w:val="none" w:sz="0" w:space="0" w:color="auto"/>
              </w:divBdr>
            </w:div>
            <w:div w:id="2066683640">
              <w:marLeft w:val="0"/>
              <w:marRight w:val="0"/>
              <w:marTop w:val="0"/>
              <w:marBottom w:val="0"/>
              <w:divBdr>
                <w:top w:val="none" w:sz="0" w:space="0" w:color="auto"/>
                <w:left w:val="none" w:sz="0" w:space="0" w:color="auto"/>
                <w:bottom w:val="none" w:sz="0" w:space="0" w:color="auto"/>
                <w:right w:val="none" w:sz="0" w:space="0" w:color="auto"/>
              </w:divBdr>
            </w:div>
            <w:div w:id="974259886">
              <w:marLeft w:val="0"/>
              <w:marRight w:val="0"/>
              <w:marTop w:val="0"/>
              <w:marBottom w:val="0"/>
              <w:divBdr>
                <w:top w:val="none" w:sz="0" w:space="0" w:color="auto"/>
                <w:left w:val="none" w:sz="0" w:space="0" w:color="auto"/>
                <w:bottom w:val="none" w:sz="0" w:space="0" w:color="auto"/>
                <w:right w:val="none" w:sz="0" w:space="0" w:color="auto"/>
              </w:divBdr>
            </w:div>
            <w:div w:id="1445729920">
              <w:marLeft w:val="0"/>
              <w:marRight w:val="0"/>
              <w:marTop w:val="0"/>
              <w:marBottom w:val="0"/>
              <w:divBdr>
                <w:top w:val="none" w:sz="0" w:space="0" w:color="auto"/>
                <w:left w:val="none" w:sz="0" w:space="0" w:color="auto"/>
                <w:bottom w:val="none" w:sz="0" w:space="0" w:color="auto"/>
                <w:right w:val="none" w:sz="0" w:space="0" w:color="auto"/>
              </w:divBdr>
            </w:div>
            <w:div w:id="1202942229">
              <w:marLeft w:val="0"/>
              <w:marRight w:val="0"/>
              <w:marTop w:val="0"/>
              <w:marBottom w:val="0"/>
              <w:divBdr>
                <w:top w:val="none" w:sz="0" w:space="0" w:color="auto"/>
                <w:left w:val="none" w:sz="0" w:space="0" w:color="auto"/>
                <w:bottom w:val="none" w:sz="0" w:space="0" w:color="auto"/>
                <w:right w:val="none" w:sz="0" w:space="0" w:color="auto"/>
              </w:divBdr>
            </w:div>
          </w:divsChild>
        </w:div>
        <w:div w:id="1495610291">
          <w:marLeft w:val="0"/>
          <w:marRight w:val="0"/>
          <w:marTop w:val="0"/>
          <w:marBottom w:val="0"/>
          <w:divBdr>
            <w:top w:val="none" w:sz="0" w:space="0" w:color="auto"/>
            <w:left w:val="none" w:sz="0" w:space="0" w:color="auto"/>
            <w:bottom w:val="none" w:sz="0" w:space="0" w:color="auto"/>
            <w:right w:val="none" w:sz="0" w:space="0" w:color="auto"/>
          </w:divBdr>
          <w:divsChild>
            <w:div w:id="1695762956">
              <w:marLeft w:val="0"/>
              <w:marRight w:val="0"/>
              <w:marTop w:val="0"/>
              <w:marBottom w:val="0"/>
              <w:divBdr>
                <w:top w:val="none" w:sz="0" w:space="0" w:color="auto"/>
                <w:left w:val="none" w:sz="0" w:space="0" w:color="auto"/>
                <w:bottom w:val="none" w:sz="0" w:space="0" w:color="auto"/>
                <w:right w:val="none" w:sz="0" w:space="0" w:color="auto"/>
              </w:divBdr>
            </w:div>
            <w:div w:id="1457213260">
              <w:marLeft w:val="0"/>
              <w:marRight w:val="0"/>
              <w:marTop w:val="0"/>
              <w:marBottom w:val="0"/>
              <w:divBdr>
                <w:top w:val="none" w:sz="0" w:space="0" w:color="auto"/>
                <w:left w:val="none" w:sz="0" w:space="0" w:color="auto"/>
                <w:bottom w:val="none" w:sz="0" w:space="0" w:color="auto"/>
                <w:right w:val="none" w:sz="0" w:space="0" w:color="auto"/>
              </w:divBdr>
            </w:div>
            <w:div w:id="647435753">
              <w:marLeft w:val="0"/>
              <w:marRight w:val="0"/>
              <w:marTop w:val="0"/>
              <w:marBottom w:val="0"/>
              <w:divBdr>
                <w:top w:val="none" w:sz="0" w:space="0" w:color="auto"/>
                <w:left w:val="none" w:sz="0" w:space="0" w:color="auto"/>
                <w:bottom w:val="none" w:sz="0" w:space="0" w:color="auto"/>
                <w:right w:val="none" w:sz="0" w:space="0" w:color="auto"/>
              </w:divBdr>
            </w:div>
            <w:div w:id="596721009">
              <w:marLeft w:val="0"/>
              <w:marRight w:val="0"/>
              <w:marTop w:val="0"/>
              <w:marBottom w:val="0"/>
              <w:divBdr>
                <w:top w:val="none" w:sz="0" w:space="0" w:color="auto"/>
                <w:left w:val="none" w:sz="0" w:space="0" w:color="auto"/>
                <w:bottom w:val="none" w:sz="0" w:space="0" w:color="auto"/>
                <w:right w:val="none" w:sz="0" w:space="0" w:color="auto"/>
              </w:divBdr>
            </w:div>
            <w:div w:id="901330469">
              <w:marLeft w:val="0"/>
              <w:marRight w:val="0"/>
              <w:marTop w:val="0"/>
              <w:marBottom w:val="0"/>
              <w:divBdr>
                <w:top w:val="none" w:sz="0" w:space="0" w:color="auto"/>
                <w:left w:val="none" w:sz="0" w:space="0" w:color="auto"/>
                <w:bottom w:val="none" w:sz="0" w:space="0" w:color="auto"/>
                <w:right w:val="none" w:sz="0" w:space="0" w:color="auto"/>
              </w:divBdr>
            </w:div>
            <w:div w:id="1062481679">
              <w:marLeft w:val="0"/>
              <w:marRight w:val="0"/>
              <w:marTop w:val="0"/>
              <w:marBottom w:val="0"/>
              <w:divBdr>
                <w:top w:val="none" w:sz="0" w:space="0" w:color="auto"/>
                <w:left w:val="none" w:sz="0" w:space="0" w:color="auto"/>
                <w:bottom w:val="none" w:sz="0" w:space="0" w:color="auto"/>
                <w:right w:val="none" w:sz="0" w:space="0" w:color="auto"/>
              </w:divBdr>
            </w:div>
            <w:div w:id="1715958457">
              <w:marLeft w:val="0"/>
              <w:marRight w:val="0"/>
              <w:marTop w:val="0"/>
              <w:marBottom w:val="0"/>
              <w:divBdr>
                <w:top w:val="none" w:sz="0" w:space="0" w:color="auto"/>
                <w:left w:val="none" w:sz="0" w:space="0" w:color="auto"/>
                <w:bottom w:val="none" w:sz="0" w:space="0" w:color="auto"/>
                <w:right w:val="none" w:sz="0" w:space="0" w:color="auto"/>
              </w:divBdr>
            </w:div>
            <w:div w:id="1462111960">
              <w:marLeft w:val="0"/>
              <w:marRight w:val="0"/>
              <w:marTop w:val="0"/>
              <w:marBottom w:val="0"/>
              <w:divBdr>
                <w:top w:val="none" w:sz="0" w:space="0" w:color="auto"/>
                <w:left w:val="none" w:sz="0" w:space="0" w:color="auto"/>
                <w:bottom w:val="none" w:sz="0" w:space="0" w:color="auto"/>
                <w:right w:val="none" w:sz="0" w:space="0" w:color="auto"/>
              </w:divBdr>
            </w:div>
            <w:div w:id="223179584">
              <w:marLeft w:val="0"/>
              <w:marRight w:val="0"/>
              <w:marTop w:val="0"/>
              <w:marBottom w:val="0"/>
              <w:divBdr>
                <w:top w:val="none" w:sz="0" w:space="0" w:color="auto"/>
                <w:left w:val="none" w:sz="0" w:space="0" w:color="auto"/>
                <w:bottom w:val="none" w:sz="0" w:space="0" w:color="auto"/>
                <w:right w:val="none" w:sz="0" w:space="0" w:color="auto"/>
              </w:divBdr>
            </w:div>
            <w:div w:id="304772974">
              <w:marLeft w:val="0"/>
              <w:marRight w:val="0"/>
              <w:marTop w:val="0"/>
              <w:marBottom w:val="0"/>
              <w:divBdr>
                <w:top w:val="none" w:sz="0" w:space="0" w:color="auto"/>
                <w:left w:val="none" w:sz="0" w:space="0" w:color="auto"/>
                <w:bottom w:val="none" w:sz="0" w:space="0" w:color="auto"/>
                <w:right w:val="none" w:sz="0" w:space="0" w:color="auto"/>
              </w:divBdr>
            </w:div>
            <w:div w:id="1831020693">
              <w:marLeft w:val="0"/>
              <w:marRight w:val="0"/>
              <w:marTop w:val="0"/>
              <w:marBottom w:val="0"/>
              <w:divBdr>
                <w:top w:val="none" w:sz="0" w:space="0" w:color="auto"/>
                <w:left w:val="none" w:sz="0" w:space="0" w:color="auto"/>
                <w:bottom w:val="none" w:sz="0" w:space="0" w:color="auto"/>
                <w:right w:val="none" w:sz="0" w:space="0" w:color="auto"/>
              </w:divBdr>
            </w:div>
            <w:div w:id="2003121360">
              <w:marLeft w:val="0"/>
              <w:marRight w:val="0"/>
              <w:marTop w:val="0"/>
              <w:marBottom w:val="0"/>
              <w:divBdr>
                <w:top w:val="none" w:sz="0" w:space="0" w:color="auto"/>
                <w:left w:val="none" w:sz="0" w:space="0" w:color="auto"/>
                <w:bottom w:val="none" w:sz="0" w:space="0" w:color="auto"/>
                <w:right w:val="none" w:sz="0" w:space="0" w:color="auto"/>
              </w:divBdr>
            </w:div>
            <w:div w:id="380634033">
              <w:marLeft w:val="0"/>
              <w:marRight w:val="0"/>
              <w:marTop w:val="0"/>
              <w:marBottom w:val="0"/>
              <w:divBdr>
                <w:top w:val="none" w:sz="0" w:space="0" w:color="auto"/>
                <w:left w:val="none" w:sz="0" w:space="0" w:color="auto"/>
                <w:bottom w:val="none" w:sz="0" w:space="0" w:color="auto"/>
                <w:right w:val="none" w:sz="0" w:space="0" w:color="auto"/>
              </w:divBdr>
            </w:div>
            <w:div w:id="580798558">
              <w:marLeft w:val="0"/>
              <w:marRight w:val="0"/>
              <w:marTop w:val="0"/>
              <w:marBottom w:val="0"/>
              <w:divBdr>
                <w:top w:val="none" w:sz="0" w:space="0" w:color="auto"/>
                <w:left w:val="none" w:sz="0" w:space="0" w:color="auto"/>
                <w:bottom w:val="none" w:sz="0" w:space="0" w:color="auto"/>
                <w:right w:val="none" w:sz="0" w:space="0" w:color="auto"/>
              </w:divBdr>
            </w:div>
            <w:div w:id="1557475158">
              <w:marLeft w:val="0"/>
              <w:marRight w:val="0"/>
              <w:marTop w:val="0"/>
              <w:marBottom w:val="0"/>
              <w:divBdr>
                <w:top w:val="none" w:sz="0" w:space="0" w:color="auto"/>
                <w:left w:val="none" w:sz="0" w:space="0" w:color="auto"/>
                <w:bottom w:val="none" w:sz="0" w:space="0" w:color="auto"/>
                <w:right w:val="none" w:sz="0" w:space="0" w:color="auto"/>
              </w:divBdr>
            </w:div>
            <w:div w:id="1232620529">
              <w:marLeft w:val="0"/>
              <w:marRight w:val="0"/>
              <w:marTop w:val="0"/>
              <w:marBottom w:val="0"/>
              <w:divBdr>
                <w:top w:val="none" w:sz="0" w:space="0" w:color="auto"/>
                <w:left w:val="none" w:sz="0" w:space="0" w:color="auto"/>
                <w:bottom w:val="none" w:sz="0" w:space="0" w:color="auto"/>
                <w:right w:val="none" w:sz="0" w:space="0" w:color="auto"/>
              </w:divBdr>
            </w:div>
            <w:div w:id="186871043">
              <w:marLeft w:val="0"/>
              <w:marRight w:val="0"/>
              <w:marTop w:val="0"/>
              <w:marBottom w:val="0"/>
              <w:divBdr>
                <w:top w:val="none" w:sz="0" w:space="0" w:color="auto"/>
                <w:left w:val="none" w:sz="0" w:space="0" w:color="auto"/>
                <w:bottom w:val="none" w:sz="0" w:space="0" w:color="auto"/>
                <w:right w:val="none" w:sz="0" w:space="0" w:color="auto"/>
              </w:divBdr>
            </w:div>
            <w:div w:id="1058406844">
              <w:marLeft w:val="0"/>
              <w:marRight w:val="0"/>
              <w:marTop w:val="0"/>
              <w:marBottom w:val="0"/>
              <w:divBdr>
                <w:top w:val="none" w:sz="0" w:space="0" w:color="auto"/>
                <w:left w:val="none" w:sz="0" w:space="0" w:color="auto"/>
                <w:bottom w:val="none" w:sz="0" w:space="0" w:color="auto"/>
                <w:right w:val="none" w:sz="0" w:space="0" w:color="auto"/>
              </w:divBdr>
            </w:div>
            <w:div w:id="50614076">
              <w:marLeft w:val="0"/>
              <w:marRight w:val="0"/>
              <w:marTop w:val="0"/>
              <w:marBottom w:val="0"/>
              <w:divBdr>
                <w:top w:val="none" w:sz="0" w:space="0" w:color="auto"/>
                <w:left w:val="none" w:sz="0" w:space="0" w:color="auto"/>
                <w:bottom w:val="none" w:sz="0" w:space="0" w:color="auto"/>
                <w:right w:val="none" w:sz="0" w:space="0" w:color="auto"/>
              </w:divBdr>
            </w:div>
            <w:div w:id="1586567639">
              <w:marLeft w:val="0"/>
              <w:marRight w:val="0"/>
              <w:marTop w:val="0"/>
              <w:marBottom w:val="0"/>
              <w:divBdr>
                <w:top w:val="none" w:sz="0" w:space="0" w:color="auto"/>
                <w:left w:val="none" w:sz="0" w:space="0" w:color="auto"/>
                <w:bottom w:val="none" w:sz="0" w:space="0" w:color="auto"/>
                <w:right w:val="none" w:sz="0" w:space="0" w:color="auto"/>
              </w:divBdr>
            </w:div>
          </w:divsChild>
        </w:div>
        <w:div w:id="1902062069">
          <w:marLeft w:val="0"/>
          <w:marRight w:val="0"/>
          <w:marTop w:val="0"/>
          <w:marBottom w:val="0"/>
          <w:divBdr>
            <w:top w:val="none" w:sz="0" w:space="0" w:color="auto"/>
            <w:left w:val="none" w:sz="0" w:space="0" w:color="auto"/>
            <w:bottom w:val="none" w:sz="0" w:space="0" w:color="auto"/>
            <w:right w:val="none" w:sz="0" w:space="0" w:color="auto"/>
          </w:divBdr>
          <w:divsChild>
            <w:div w:id="2018269606">
              <w:marLeft w:val="0"/>
              <w:marRight w:val="0"/>
              <w:marTop w:val="0"/>
              <w:marBottom w:val="0"/>
              <w:divBdr>
                <w:top w:val="none" w:sz="0" w:space="0" w:color="auto"/>
                <w:left w:val="none" w:sz="0" w:space="0" w:color="auto"/>
                <w:bottom w:val="none" w:sz="0" w:space="0" w:color="auto"/>
                <w:right w:val="none" w:sz="0" w:space="0" w:color="auto"/>
              </w:divBdr>
            </w:div>
            <w:div w:id="1431075182">
              <w:marLeft w:val="0"/>
              <w:marRight w:val="0"/>
              <w:marTop w:val="0"/>
              <w:marBottom w:val="0"/>
              <w:divBdr>
                <w:top w:val="none" w:sz="0" w:space="0" w:color="auto"/>
                <w:left w:val="none" w:sz="0" w:space="0" w:color="auto"/>
                <w:bottom w:val="none" w:sz="0" w:space="0" w:color="auto"/>
                <w:right w:val="none" w:sz="0" w:space="0" w:color="auto"/>
              </w:divBdr>
            </w:div>
            <w:div w:id="567955767">
              <w:marLeft w:val="0"/>
              <w:marRight w:val="0"/>
              <w:marTop w:val="0"/>
              <w:marBottom w:val="0"/>
              <w:divBdr>
                <w:top w:val="none" w:sz="0" w:space="0" w:color="auto"/>
                <w:left w:val="none" w:sz="0" w:space="0" w:color="auto"/>
                <w:bottom w:val="none" w:sz="0" w:space="0" w:color="auto"/>
                <w:right w:val="none" w:sz="0" w:space="0" w:color="auto"/>
              </w:divBdr>
            </w:div>
            <w:div w:id="1300302384">
              <w:marLeft w:val="0"/>
              <w:marRight w:val="0"/>
              <w:marTop w:val="0"/>
              <w:marBottom w:val="0"/>
              <w:divBdr>
                <w:top w:val="none" w:sz="0" w:space="0" w:color="auto"/>
                <w:left w:val="none" w:sz="0" w:space="0" w:color="auto"/>
                <w:bottom w:val="none" w:sz="0" w:space="0" w:color="auto"/>
                <w:right w:val="none" w:sz="0" w:space="0" w:color="auto"/>
              </w:divBdr>
            </w:div>
            <w:div w:id="1635989925">
              <w:marLeft w:val="0"/>
              <w:marRight w:val="0"/>
              <w:marTop w:val="0"/>
              <w:marBottom w:val="0"/>
              <w:divBdr>
                <w:top w:val="none" w:sz="0" w:space="0" w:color="auto"/>
                <w:left w:val="none" w:sz="0" w:space="0" w:color="auto"/>
                <w:bottom w:val="none" w:sz="0" w:space="0" w:color="auto"/>
                <w:right w:val="none" w:sz="0" w:space="0" w:color="auto"/>
              </w:divBdr>
            </w:div>
            <w:div w:id="2067139496">
              <w:marLeft w:val="0"/>
              <w:marRight w:val="0"/>
              <w:marTop w:val="0"/>
              <w:marBottom w:val="0"/>
              <w:divBdr>
                <w:top w:val="none" w:sz="0" w:space="0" w:color="auto"/>
                <w:left w:val="none" w:sz="0" w:space="0" w:color="auto"/>
                <w:bottom w:val="none" w:sz="0" w:space="0" w:color="auto"/>
                <w:right w:val="none" w:sz="0" w:space="0" w:color="auto"/>
              </w:divBdr>
            </w:div>
            <w:div w:id="1041325799">
              <w:marLeft w:val="0"/>
              <w:marRight w:val="0"/>
              <w:marTop w:val="0"/>
              <w:marBottom w:val="0"/>
              <w:divBdr>
                <w:top w:val="none" w:sz="0" w:space="0" w:color="auto"/>
                <w:left w:val="none" w:sz="0" w:space="0" w:color="auto"/>
                <w:bottom w:val="none" w:sz="0" w:space="0" w:color="auto"/>
                <w:right w:val="none" w:sz="0" w:space="0" w:color="auto"/>
              </w:divBdr>
            </w:div>
            <w:div w:id="1898975376">
              <w:marLeft w:val="0"/>
              <w:marRight w:val="0"/>
              <w:marTop w:val="0"/>
              <w:marBottom w:val="0"/>
              <w:divBdr>
                <w:top w:val="none" w:sz="0" w:space="0" w:color="auto"/>
                <w:left w:val="none" w:sz="0" w:space="0" w:color="auto"/>
                <w:bottom w:val="none" w:sz="0" w:space="0" w:color="auto"/>
                <w:right w:val="none" w:sz="0" w:space="0" w:color="auto"/>
              </w:divBdr>
            </w:div>
            <w:div w:id="1713915598">
              <w:marLeft w:val="0"/>
              <w:marRight w:val="0"/>
              <w:marTop w:val="0"/>
              <w:marBottom w:val="0"/>
              <w:divBdr>
                <w:top w:val="none" w:sz="0" w:space="0" w:color="auto"/>
                <w:left w:val="none" w:sz="0" w:space="0" w:color="auto"/>
                <w:bottom w:val="none" w:sz="0" w:space="0" w:color="auto"/>
                <w:right w:val="none" w:sz="0" w:space="0" w:color="auto"/>
              </w:divBdr>
            </w:div>
            <w:div w:id="1778866678">
              <w:marLeft w:val="0"/>
              <w:marRight w:val="0"/>
              <w:marTop w:val="0"/>
              <w:marBottom w:val="0"/>
              <w:divBdr>
                <w:top w:val="none" w:sz="0" w:space="0" w:color="auto"/>
                <w:left w:val="none" w:sz="0" w:space="0" w:color="auto"/>
                <w:bottom w:val="none" w:sz="0" w:space="0" w:color="auto"/>
                <w:right w:val="none" w:sz="0" w:space="0" w:color="auto"/>
              </w:divBdr>
            </w:div>
            <w:div w:id="1518498669">
              <w:marLeft w:val="0"/>
              <w:marRight w:val="0"/>
              <w:marTop w:val="0"/>
              <w:marBottom w:val="0"/>
              <w:divBdr>
                <w:top w:val="none" w:sz="0" w:space="0" w:color="auto"/>
                <w:left w:val="none" w:sz="0" w:space="0" w:color="auto"/>
                <w:bottom w:val="none" w:sz="0" w:space="0" w:color="auto"/>
                <w:right w:val="none" w:sz="0" w:space="0" w:color="auto"/>
              </w:divBdr>
            </w:div>
            <w:div w:id="1166089846">
              <w:marLeft w:val="0"/>
              <w:marRight w:val="0"/>
              <w:marTop w:val="0"/>
              <w:marBottom w:val="0"/>
              <w:divBdr>
                <w:top w:val="none" w:sz="0" w:space="0" w:color="auto"/>
                <w:left w:val="none" w:sz="0" w:space="0" w:color="auto"/>
                <w:bottom w:val="none" w:sz="0" w:space="0" w:color="auto"/>
                <w:right w:val="none" w:sz="0" w:space="0" w:color="auto"/>
              </w:divBdr>
            </w:div>
            <w:div w:id="436102052">
              <w:marLeft w:val="0"/>
              <w:marRight w:val="0"/>
              <w:marTop w:val="0"/>
              <w:marBottom w:val="0"/>
              <w:divBdr>
                <w:top w:val="none" w:sz="0" w:space="0" w:color="auto"/>
                <w:left w:val="none" w:sz="0" w:space="0" w:color="auto"/>
                <w:bottom w:val="none" w:sz="0" w:space="0" w:color="auto"/>
                <w:right w:val="none" w:sz="0" w:space="0" w:color="auto"/>
              </w:divBdr>
            </w:div>
            <w:div w:id="895582053">
              <w:marLeft w:val="0"/>
              <w:marRight w:val="0"/>
              <w:marTop w:val="0"/>
              <w:marBottom w:val="0"/>
              <w:divBdr>
                <w:top w:val="none" w:sz="0" w:space="0" w:color="auto"/>
                <w:left w:val="none" w:sz="0" w:space="0" w:color="auto"/>
                <w:bottom w:val="none" w:sz="0" w:space="0" w:color="auto"/>
                <w:right w:val="none" w:sz="0" w:space="0" w:color="auto"/>
              </w:divBdr>
            </w:div>
            <w:div w:id="1377655488">
              <w:marLeft w:val="0"/>
              <w:marRight w:val="0"/>
              <w:marTop w:val="0"/>
              <w:marBottom w:val="0"/>
              <w:divBdr>
                <w:top w:val="none" w:sz="0" w:space="0" w:color="auto"/>
                <w:left w:val="none" w:sz="0" w:space="0" w:color="auto"/>
                <w:bottom w:val="none" w:sz="0" w:space="0" w:color="auto"/>
                <w:right w:val="none" w:sz="0" w:space="0" w:color="auto"/>
              </w:divBdr>
            </w:div>
            <w:div w:id="709764684">
              <w:marLeft w:val="0"/>
              <w:marRight w:val="0"/>
              <w:marTop w:val="0"/>
              <w:marBottom w:val="0"/>
              <w:divBdr>
                <w:top w:val="none" w:sz="0" w:space="0" w:color="auto"/>
                <w:left w:val="none" w:sz="0" w:space="0" w:color="auto"/>
                <w:bottom w:val="none" w:sz="0" w:space="0" w:color="auto"/>
                <w:right w:val="none" w:sz="0" w:space="0" w:color="auto"/>
              </w:divBdr>
            </w:div>
            <w:div w:id="1079131304">
              <w:marLeft w:val="0"/>
              <w:marRight w:val="0"/>
              <w:marTop w:val="0"/>
              <w:marBottom w:val="0"/>
              <w:divBdr>
                <w:top w:val="none" w:sz="0" w:space="0" w:color="auto"/>
                <w:left w:val="none" w:sz="0" w:space="0" w:color="auto"/>
                <w:bottom w:val="none" w:sz="0" w:space="0" w:color="auto"/>
                <w:right w:val="none" w:sz="0" w:space="0" w:color="auto"/>
              </w:divBdr>
            </w:div>
            <w:div w:id="472408480">
              <w:marLeft w:val="0"/>
              <w:marRight w:val="0"/>
              <w:marTop w:val="0"/>
              <w:marBottom w:val="0"/>
              <w:divBdr>
                <w:top w:val="none" w:sz="0" w:space="0" w:color="auto"/>
                <w:left w:val="none" w:sz="0" w:space="0" w:color="auto"/>
                <w:bottom w:val="none" w:sz="0" w:space="0" w:color="auto"/>
                <w:right w:val="none" w:sz="0" w:space="0" w:color="auto"/>
              </w:divBdr>
            </w:div>
            <w:div w:id="1841265856">
              <w:marLeft w:val="0"/>
              <w:marRight w:val="0"/>
              <w:marTop w:val="0"/>
              <w:marBottom w:val="0"/>
              <w:divBdr>
                <w:top w:val="none" w:sz="0" w:space="0" w:color="auto"/>
                <w:left w:val="none" w:sz="0" w:space="0" w:color="auto"/>
                <w:bottom w:val="none" w:sz="0" w:space="0" w:color="auto"/>
                <w:right w:val="none" w:sz="0" w:space="0" w:color="auto"/>
              </w:divBdr>
            </w:div>
            <w:div w:id="65610360">
              <w:marLeft w:val="0"/>
              <w:marRight w:val="0"/>
              <w:marTop w:val="0"/>
              <w:marBottom w:val="0"/>
              <w:divBdr>
                <w:top w:val="none" w:sz="0" w:space="0" w:color="auto"/>
                <w:left w:val="none" w:sz="0" w:space="0" w:color="auto"/>
                <w:bottom w:val="none" w:sz="0" w:space="0" w:color="auto"/>
                <w:right w:val="none" w:sz="0" w:space="0" w:color="auto"/>
              </w:divBdr>
            </w:div>
          </w:divsChild>
        </w:div>
        <w:div w:id="492912382">
          <w:marLeft w:val="0"/>
          <w:marRight w:val="0"/>
          <w:marTop w:val="0"/>
          <w:marBottom w:val="0"/>
          <w:divBdr>
            <w:top w:val="none" w:sz="0" w:space="0" w:color="auto"/>
            <w:left w:val="none" w:sz="0" w:space="0" w:color="auto"/>
            <w:bottom w:val="none" w:sz="0" w:space="0" w:color="auto"/>
            <w:right w:val="none" w:sz="0" w:space="0" w:color="auto"/>
          </w:divBdr>
        </w:div>
        <w:div w:id="1009988451">
          <w:marLeft w:val="0"/>
          <w:marRight w:val="0"/>
          <w:marTop w:val="0"/>
          <w:marBottom w:val="0"/>
          <w:divBdr>
            <w:top w:val="none" w:sz="0" w:space="0" w:color="auto"/>
            <w:left w:val="none" w:sz="0" w:space="0" w:color="auto"/>
            <w:bottom w:val="none" w:sz="0" w:space="0" w:color="auto"/>
            <w:right w:val="none" w:sz="0" w:space="0" w:color="auto"/>
          </w:divBdr>
        </w:div>
        <w:div w:id="1949728406">
          <w:marLeft w:val="0"/>
          <w:marRight w:val="0"/>
          <w:marTop w:val="0"/>
          <w:marBottom w:val="0"/>
          <w:divBdr>
            <w:top w:val="none" w:sz="0" w:space="0" w:color="auto"/>
            <w:left w:val="none" w:sz="0" w:space="0" w:color="auto"/>
            <w:bottom w:val="none" w:sz="0" w:space="0" w:color="auto"/>
            <w:right w:val="none" w:sz="0" w:space="0" w:color="auto"/>
          </w:divBdr>
        </w:div>
        <w:div w:id="2138333313">
          <w:marLeft w:val="0"/>
          <w:marRight w:val="0"/>
          <w:marTop w:val="0"/>
          <w:marBottom w:val="0"/>
          <w:divBdr>
            <w:top w:val="none" w:sz="0" w:space="0" w:color="auto"/>
            <w:left w:val="none" w:sz="0" w:space="0" w:color="auto"/>
            <w:bottom w:val="none" w:sz="0" w:space="0" w:color="auto"/>
            <w:right w:val="none" w:sz="0" w:space="0" w:color="auto"/>
          </w:divBdr>
        </w:div>
        <w:div w:id="1433823077">
          <w:marLeft w:val="0"/>
          <w:marRight w:val="0"/>
          <w:marTop w:val="0"/>
          <w:marBottom w:val="0"/>
          <w:divBdr>
            <w:top w:val="none" w:sz="0" w:space="0" w:color="auto"/>
            <w:left w:val="none" w:sz="0" w:space="0" w:color="auto"/>
            <w:bottom w:val="none" w:sz="0" w:space="0" w:color="auto"/>
            <w:right w:val="none" w:sz="0" w:space="0" w:color="auto"/>
          </w:divBdr>
        </w:div>
        <w:div w:id="991523201">
          <w:marLeft w:val="0"/>
          <w:marRight w:val="0"/>
          <w:marTop w:val="0"/>
          <w:marBottom w:val="0"/>
          <w:divBdr>
            <w:top w:val="none" w:sz="0" w:space="0" w:color="auto"/>
            <w:left w:val="none" w:sz="0" w:space="0" w:color="auto"/>
            <w:bottom w:val="none" w:sz="0" w:space="0" w:color="auto"/>
            <w:right w:val="none" w:sz="0" w:space="0" w:color="auto"/>
          </w:divBdr>
        </w:div>
        <w:div w:id="330834026">
          <w:marLeft w:val="0"/>
          <w:marRight w:val="0"/>
          <w:marTop w:val="0"/>
          <w:marBottom w:val="0"/>
          <w:divBdr>
            <w:top w:val="none" w:sz="0" w:space="0" w:color="auto"/>
            <w:left w:val="none" w:sz="0" w:space="0" w:color="auto"/>
            <w:bottom w:val="none" w:sz="0" w:space="0" w:color="auto"/>
            <w:right w:val="none" w:sz="0" w:space="0" w:color="auto"/>
          </w:divBdr>
        </w:div>
        <w:div w:id="324864330">
          <w:marLeft w:val="0"/>
          <w:marRight w:val="0"/>
          <w:marTop w:val="0"/>
          <w:marBottom w:val="0"/>
          <w:divBdr>
            <w:top w:val="none" w:sz="0" w:space="0" w:color="auto"/>
            <w:left w:val="none" w:sz="0" w:space="0" w:color="auto"/>
            <w:bottom w:val="none" w:sz="0" w:space="0" w:color="auto"/>
            <w:right w:val="none" w:sz="0" w:space="0" w:color="auto"/>
          </w:divBdr>
        </w:div>
        <w:div w:id="1693215582">
          <w:marLeft w:val="0"/>
          <w:marRight w:val="0"/>
          <w:marTop w:val="0"/>
          <w:marBottom w:val="0"/>
          <w:divBdr>
            <w:top w:val="none" w:sz="0" w:space="0" w:color="auto"/>
            <w:left w:val="none" w:sz="0" w:space="0" w:color="auto"/>
            <w:bottom w:val="none" w:sz="0" w:space="0" w:color="auto"/>
            <w:right w:val="none" w:sz="0" w:space="0" w:color="auto"/>
          </w:divBdr>
        </w:div>
        <w:div w:id="707025468">
          <w:marLeft w:val="0"/>
          <w:marRight w:val="0"/>
          <w:marTop w:val="0"/>
          <w:marBottom w:val="0"/>
          <w:divBdr>
            <w:top w:val="none" w:sz="0" w:space="0" w:color="auto"/>
            <w:left w:val="none" w:sz="0" w:space="0" w:color="auto"/>
            <w:bottom w:val="none" w:sz="0" w:space="0" w:color="auto"/>
            <w:right w:val="none" w:sz="0" w:space="0" w:color="auto"/>
          </w:divBdr>
        </w:div>
        <w:div w:id="1139229222">
          <w:marLeft w:val="0"/>
          <w:marRight w:val="0"/>
          <w:marTop w:val="0"/>
          <w:marBottom w:val="0"/>
          <w:divBdr>
            <w:top w:val="none" w:sz="0" w:space="0" w:color="auto"/>
            <w:left w:val="none" w:sz="0" w:space="0" w:color="auto"/>
            <w:bottom w:val="none" w:sz="0" w:space="0" w:color="auto"/>
            <w:right w:val="none" w:sz="0" w:space="0" w:color="auto"/>
          </w:divBdr>
        </w:div>
        <w:div w:id="1381709442">
          <w:marLeft w:val="0"/>
          <w:marRight w:val="0"/>
          <w:marTop w:val="0"/>
          <w:marBottom w:val="0"/>
          <w:divBdr>
            <w:top w:val="none" w:sz="0" w:space="0" w:color="auto"/>
            <w:left w:val="none" w:sz="0" w:space="0" w:color="auto"/>
            <w:bottom w:val="none" w:sz="0" w:space="0" w:color="auto"/>
            <w:right w:val="none" w:sz="0" w:space="0" w:color="auto"/>
          </w:divBdr>
        </w:div>
        <w:div w:id="922183610">
          <w:marLeft w:val="0"/>
          <w:marRight w:val="0"/>
          <w:marTop w:val="0"/>
          <w:marBottom w:val="0"/>
          <w:divBdr>
            <w:top w:val="none" w:sz="0" w:space="0" w:color="auto"/>
            <w:left w:val="none" w:sz="0" w:space="0" w:color="auto"/>
            <w:bottom w:val="none" w:sz="0" w:space="0" w:color="auto"/>
            <w:right w:val="none" w:sz="0" w:space="0" w:color="auto"/>
          </w:divBdr>
        </w:div>
        <w:div w:id="1589653557">
          <w:marLeft w:val="0"/>
          <w:marRight w:val="0"/>
          <w:marTop w:val="0"/>
          <w:marBottom w:val="0"/>
          <w:divBdr>
            <w:top w:val="none" w:sz="0" w:space="0" w:color="auto"/>
            <w:left w:val="none" w:sz="0" w:space="0" w:color="auto"/>
            <w:bottom w:val="none" w:sz="0" w:space="0" w:color="auto"/>
            <w:right w:val="none" w:sz="0" w:space="0" w:color="auto"/>
          </w:divBdr>
        </w:div>
        <w:div w:id="35007653">
          <w:marLeft w:val="0"/>
          <w:marRight w:val="0"/>
          <w:marTop w:val="0"/>
          <w:marBottom w:val="0"/>
          <w:divBdr>
            <w:top w:val="none" w:sz="0" w:space="0" w:color="auto"/>
            <w:left w:val="none" w:sz="0" w:space="0" w:color="auto"/>
            <w:bottom w:val="none" w:sz="0" w:space="0" w:color="auto"/>
            <w:right w:val="none" w:sz="0" w:space="0" w:color="auto"/>
          </w:divBdr>
        </w:div>
        <w:div w:id="1193303013">
          <w:marLeft w:val="0"/>
          <w:marRight w:val="0"/>
          <w:marTop w:val="0"/>
          <w:marBottom w:val="0"/>
          <w:divBdr>
            <w:top w:val="none" w:sz="0" w:space="0" w:color="auto"/>
            <w:left w:val="none" w:sz="0" w:space="0" w:color="auto"/>
            <w:bottom w:val="none" w:sz="0" w:space="0" w:color="auto"/>
            <w:right w:val="none" w:sz="0" w:space="0" w:color="auto"/>
          </w:divBdr>
        </w:div>
        <w:div w:id="269243383">
          <w:marLeft w:val="0"/>
          <w:marRight w:val="0"/>
          <w:marTop w:val="0"/>
          <w:marBottom w:val="0"/>
          <w:divBdr>
            <w:top w:val="none" w:sz="0" w:space="0" w:color="auto"/>
            <w:left w:val="none" w:sz="0" w:space="0" w:color="auto"/>
            <w:bottom w:val="none" w:sz="0" w:space="0" w:color="auto"/>
            <w:right w:val="none" w:sz="0" w:space="0" w:color="auto"/>
          </w:divBdr>
        </w:div>
        <w:div w:id="1445539057">
          <w:marLeft w:val="0"/>
          <w:marRight w:val="0"/>
          <w:marTop w:val="0"/>
          <w:marBottom w:val="0"/>
          <w:divBdr>
            <w:top w:val="none" w:sz="0" w:space="0" w:color="auto"/>
            <w:left w:val="none" w:sz="0" w:space="0" w:color="auto"/>
            <w:bottom w:val="none" w:sz="0" w:space="0" w:color="auto"/>
            <w:right w:val="none" w:sz="0" w:space="0" w:color="auto"/>
          </w:divBdr>
        </w:div>
        <w:div w:id="818225738">
          <w:marLeft w:val="0"/>
          <w:marRight w:val="0"/>
          <w:marTop w:val="0"/>
          <w:marBottom w:val="0"/>
          <w:divBdr>
            <w:top w:val="none" w:sz="0" w:space="0" w:color="auto"/>
            <w:left w:val="none" w:sz="0" w:space="0" w:color="auto"/>
            <w:bottom w:val="none" w:sz="0" w:space="0" w:color="auto"/>
            <w:right w:val="none" w:sz="0" w:space="0" w:color="auto"/>
          </w:divBdr>
        </w:div>
        <w:div w:id="1877350720">
          <w:marLeft w:val="0"/>
          <w:marRight w:val="0"/>
          <w:marTop w:val="0"/>
          <w:marBottom w:val="0"/>
          <w:divBdr>
            <w:top w:val="none" w:sz="0" w:space="0" w:color="auto"/>
            <w:left w:val="none" w:sz="0" w:space="0" w:color="auto"/>
            <w:bottom w:val="none" w:sz="0" w:space="0" w:color="auto"/>
            <w:right w:val="none" w:sz="0" w:space="0" w:color="auto"/>
          </w:divBdr>
        </w:div>
        <w:div w:id="743261257">
          <w:marLeft w:val="0"/>
          <w:marRight w:val="0"/>
          <w:marTop w:val="0"/>
          <w:marBottom w:val="0"/>
          <w:divBdr>
            <w:top w:val="none" w:sz="0" w:space="0" w:color="auto"/>
            <w:left w:val="none" w:sz="0" w:space="0" w:color="auto"/>
            <w:bottom w:val="none" w:sz="0" w:space="0" w:color="auto"/>
            <w:right w:val="none" w:sz="0" w:space="0" w:color="auto"/>
          </w:divBdr>
          <w:divsChild>
            <w:div w:id="1040283706">
              <w:marLeft w:val="0"/>
              <w:marRight w:val="0"/>
              <w:marTop w:val="0"/>
              <w:marBottom w:val="0"/>
              <w:divBdr>
                <w:top w:val="none" w:sz="0" w:space="0" w:color="auto"/>
                <w:left w:val="none" w:sz="0" w:space="0" w:color="auto"/>
                <w:bottom w:val="none" w:sz="0" w:space="0" w:color="auto"/>
                <w:right w:val="none" w:sz="0" w:space="0" w:color="auto"/>
              </w:divBdr>
            </w:div>
            <w:div w:id="37822435">
              <w:marLeft w:val="0"/>
              <w:marRight w:val="0"/>
              <w:marTop w:val="0"/>
              <w:marBottom w:val="0"/>
              <w:divBdr>
                <w:top w:val="none" w:sz="0" w:space="0" w:color="auto"/>
                <w:left w:val="none" w:sz="0" w:space="0" w:color="auto"/>
                <w:bottom w:val="none" w:sz="0" w:space="0" w:color="auto"/>
                <w:right w:val="none" w:sz="0" w:space="0" w:color="auto"/>
              </w:divBdr>
            </w:div>
            <w:div w:id="1614434661">
              <w:marLeft w:val="0"/>
              <w:marRight w:val="0"/>
              <w:marTop w:val="0"/>
              <w:marBottom w:val="0"/>
              <w:divBdr>
                <w:top w:val="none" w:sz="0" w:space="0" w:color="auto"/>
                <w:left w:val="none" w:sz="0" w:space="0" w:color="auto"/>
                <w:bottom w:val="none" w:sz="0" w:space="0" w:color="auto"/>
                <w:right w:val="none" w:sz="0" w:space="0" w:color="auto"/>
              </w:divBdr>
            </w:div>
            <w:div w:id="641693234">
              <w:marLeft w:val="0"/>
              <w:marRight w:val="0"/>
              <w:marTop w:val="0"/>
              <w:marBottom w:val="0"/>
              <w:divBdr>
                <w:top w:val="none" w:sz="0" w:space="0" w:color="auto"/>
                <w:left w:val="none" w:sz="0" w:space="0" w:color="auto"/>
                <w:bottom w:val="none" w:sz="0" w:space="0" w:color="auto"/>
                <w:right w:val="none" w:sz="0" w:space="0" w:color="auto"/>
              </w:divBdr>
            </w:div>
            <w:div w:id="2037269047">
              <w:marLeft w:val="0"/>
              <w:marRight w:val="0"/>
              <w:marTop w:val="0"/>
              <w:marBottom w:val="0"/>
              <w:divBdr>
                <w:top w:val="none" w:sz="0" w:space="0" w:color="auto"/>
                <w:left w:val="none" w:sz="0" w:space="0" w:color="auto"/>
                <w:bottom w:val="none" w:sz="0" w:space="0" w:color="auto"/>
                <w:right w:val="none" w:sz="0" w:space="0" w:color="auto"/>
              </w:divBdr>
            </w:div>
            <w:div w:id="1334993708">
              <w:marLeft w:val="0"/>
              <w:marRight w:val="0"/>
              <w:marTop w:val="0"/>
              <w:marBottom w:val="0"/>
              <w:divBdr>
                <w:top w:val="none" w:sz="0" w:space="0" w:color="auto"/>
                <w:left w:val="none" w:sz="0" w:space="0" w:color="auto"/>
                <w:bottom w:val="none" w:sz="0" w:space="0" w:color="auto"/>
                <w:right w:val="none" w:sz="0" w:space="0" w:color="auto"/>
              </w:divBdr>
            </w:div>
            <w:div w:id="1027945749">
              <w:marLeft w:val="0"/>
              <w:marRight w:val="0"/>
              <w:marTop w:val="0"/>
              <w:marBottom w:val="0"/>
              <w:divBdr>
                <w:top w:val="none" w:sz="0" w:space="0" w:color="auto"/>
                <w:left w:val="none" w:sz="0" w:space="0" w:color="auto"/>
                <w:bottom w:val="none" w:sz="0" w:space="0" w:color="auto"/>
                <w:right w:val="none" w:sz="0" w:space="0" w:color="auto"/>
              </w:divBdr>
            </w:div>
            <w:div w:id="281574245">
              <w:marLeft w:val="0"/>
              <w:marRight w:val="0"/>
              <w:marTop w:val="0"/>
              <w:marBottom w:val="0"/>
              <w:divBdr>
                <w:top w:val="none" w:sz="0" w:space="0" w:color="auto"/>
                <w:left w:val="none" w:sz="0" w:space="0" w:color="auto"/>
                <w:bottom w:val="none" w:sz="0" w:space="0" w:color="auto"/>
                <w:right w:val="none" w:sz="0" w:space="0" w:color="auto"/>
              </w:divBdr>
            </w:div>
            <w:div w:id="2049066650">
              <w:marLeft w:val="0"/>
              <w:marRight w:val="0"/>
              <w:marTop w:val="0"/>
              <w:marBottom w:val="0"/>
              <w:divBdr>
                <w:top w:val="none" w:sz="0" w:space="0" w:color="auto"/>
                <w:left w:val="none" w:sz="0" w:space="0" w:color="auto"/>
                <w:bottom w:val="none" w:sz="0" w:space="0" w:color="auto"/>
                <w:right w:val="none" w:sz="0" w:space="0" w:color="auto"/>
              </w:divBdr>
            </w:div>
            <w:div w:id="626661394">
              <w:marLeft w:val="0"/>
              <w:marRight w:val="0"/>
              <w:marTop w:val="0"/>
              <w:marBottom w:val="0"/>
              <w:divBdr>
                <w:top w:val="none" w:sz="0" w:space="0" w:color="auto"/>
                <w:left w:val="none" w:sz="0" w:space="0" w:color="auto"/>
                <w:bottom w:val="none" w:sz="0" w:space="0" w:color="auto"/>
                <w:right w:val="none" w:sz="0" w:space="0" w:color="auto"/>
              </w:divBdr>
            </w:div>
            <w:div w:id="1771050084">
              <w:marLeft w:val="0"/>
              <w:marRight w:val="0"/>
              <w:marTop w:val="0"/>
              <w:marBottom w:val="0"/>
              <w:divBdr>
                <w:top w:val="none" w:sz="0" w:space="0" w:color="auto"/>
                <w:left w:val="none" w:sz="0" w:space="0" w:color="auto"/>
                <w:bottom w:val="none" w:sz="0" w:space="0" w:color="auto"/>
                <w:right w:val="none" w:sz="0" w:space="0" w:color="auto"/>
              </w:divBdr>
            </w:div>
            <w:div w:id="1371297331">
              <w:marLeft w:val="0"/>
              <w:marRight w:val="0"/>
              <w:marTop w:val="0"/>
              <w:marBottom w:val="0"/>
              <w:divBdr>
                <w:top w:val="none" w:sz="0" w:space="0" w:color="auto"/>
                <w:left w:val="none" w:sz="0" w:space="0" w:color="auto"/>
                <w:bottom w:val="none" w:sz="0" w:space="0" w:color="auto"/>
                <w:right w:val="none" w:sz="0" w:space="0" w:color="auto"/>
              </w:divBdr>
            </w:div>
            <w:div w:id="166755308">
              <w:marLeft w:val="0"/>
              <w:marRight w:val="0"/>
              <w:marTop w:val="0"/>
              <w:marBottom w:val="0"/>
              <w:divBdr>
                <w:top w:val="none" w:sz="0" w:space="0" w:color="auto"/>
                <w:left w:val="none" w:sz="0" w:space="0" w:color="auto"/>
                <w:bottom w:val="none" w:sz="0" w:space="0" w:color="auto"/>
                <w:right w:val="none" w:sz="0" w:space="0" w:color="auto"/>
              </w:divBdr>
            </w:div>
            <w:div w:id="933366539">
              <w:marLeft w:val="0"/>
              <w:marRight w:val="0"/>
              <w:marTop w:val="0"/>
              <w:marBottom w:val="0"/>
              <w:divBdr>
                <w:top w:val="none" w:sz="0" w:space="0" w:color="auto"/>
                <w:left w:val="none" w:sz="0" w:space="0" w:color="auto"/>
                <w:bottom w:val="none" w:sz="0" w:space="0" w:color="auto"/>
                <w:right w:val="none" w:sz="0" w:space="0" w:color="auto"/>
              </w:divBdr>
            </w:div>
            <w:div w:id="704020463">
              <w:marLeft w:val="0"/>
              <w:marRight w:val="0"/>
              <w:marTop w:val="0"/>
              <w:marBottom w:val="0"/>
              <w:divBdr>
                <w:top w:val="none" w:sz="0" w:space="0" w:color="auto"/>
                <w:left w:val="none" w:sz="0" w:space="0" w:color="auto"/>
                <w:bottom w:val="none" w:sz="0" w:space="0" w:color="auto"/>
                <w:right w:val="none" w:sz="0" w:space="0" w:color="auto"/>
              </w:divBdr>
            </w:div>
            <w:div w:id="386301157">
              <w:marLeft w:val="0"/>
              <w:marRight w:val="0"/>
              <w:marTop w:val="0"/>
              <w:marBottom w:val="0"/>
              <w:divBdr>
                <w:top w:val="none" w:sz="0" w:space="0" w:color="auto"/>
                <w:left w:val="none" w:sz="0" w:space="0" w:color="auto"/>
                <w:bottom w:val="none" w:sz="0" w:space="0" w:color="auto"/>
                <w:right w:val="none" w:sz="0" w:space="0" w:color="auto"/>
              </w:divBdr>
            </w:div>
            <w:div w:id="412120618">
              <w:marLeft w:val="0"/>
              <w:marRight w:val="0"/>
              <w:marTop w:val="0"/>
              <w:marBottom w:val="0"/>
              <w:divBdr>
                <w:top w:val="none" w:sz="0" w:space="0" w:color="auto"/>
                <w:left w:val="none" w:sz="0" w:space="0" w:color="auto"/>
                <w:bottom w:val="none" w:sz="0" w:space="0" w:color="auto"/>
                <w:right w:val="none" w:sz="0" w:space="0" w:color="auto"/>
              </w:divBdr>
            </w:div>
            <w:div w:id="1588268171">
              <w:marLeft w:val="0"/>
              <w:marRight w:val="0"/>
              <w:marTop w:val="0"/>
              <w:marBottom w:val="0"/>
              <w:divBdr>
                <w:top w:val="none" w:sz="0" w:space="0" w:color="auto"/>
                <w:left w:val="none" w:sz="0" w:space="0" w:color="auto"/>
                <w:bottom w:val="none" w:sz="0" w:space="0" w:color="auto"/>
                <w:right w:val="none" w:sz="0" w:space="0" w:color="auto"/>
              </w:divBdr>
            </w:div>
            <w:div w:id="1119882240">
              <w:marLeft w:val="0"/>
              <w:marRight w:val="0"/>
              <w:marTop w:val="0"/>
              <w:marBottom w:val="0"/>
              <w:divBdr>
                <w:top w:val="none" w:sz="0" w:space="0" w:color="auto"/>
                <w:left w:val="none" w:sz="0" w:space="0" w:color="auto"/>
                <w:bottom w:val="none" w:sz="0" w:space="0" w:color="auto"/>
                <w:right w:val="none" w:sz="0" w:space="0" w:color="auto"/>
              </w:divBdr>
            </w:div>
            <w:div w:id="619452502">
              <w:marLeft w:val="0"/>
              <w:marRight w:val="0"/>
              <w:marTop w:val="0"/>
              <w:marBottom w:val="0"/>
              <w:divBdr>
                <w:top w:val="none" w:sz="0" w:space="0" w:color="auto"/>
                <w:left w:val="none" w:sz="0" w:space="0" w:color="auto"/>
                <w:bottom w:val="none" w:sz="0" w:space="0" w:color="auto"/>
                <w:right w:val="none" w:sz="0" w:space="0" w:color="auto"/>
              </w:divBdr>
            </w:div>
          </w:divsChild>
        </w:div>
        <w:div w:id="1090197384">
          <w:marLeft w:val="0"/>
          <w:marRight w:val="0"/>
          <w:marTop w:val="0"/>
          <w:marBottom w:val="0"/>
          <w:divBdr>
            <w:top w:val="none" w:sz="0" w:space="0" w:color="auto"/>
            <w:left w:val="none" w:sz="0" w:space="0" w:color="auto"/>
            <w:bottom w:val="none" w:sz="0" w:space="0" w:color="auto"/>
            <w:right w:val="none" w:sz="0" w:space="0" w:color="auto"/>
          </w:divBdr>
          <w:divsChild>
            <w:div w:id="984429253">
              <w:marLeft w:val="0"/>
              <w:marRight w:val="0"/>
              <w:marTop w:val="0"/>
              <w:marBottom w:val="0"/>
              <w:divBdr>
                <w:top w:val="none" w:sz="0" w:space="0" w:color="auto"/>
                <w:left w:val="none" w:sz="0" w:space="0" w:color="auto"/>
                <w:bottom w:val="none" w:sz="0" w:space="0" w:color="auto"/>
                <w:right w:val="none" w:sz="0" w:space="0" w:color="auto"/>
              </w:divBdr>
            </w:div>
            <w:div w:id="1036928382">
              <w:marLeft w:val="0"/>
              <w:marRight w:val="0"/>
              <w:marTop w:val="0"/>
              <w:marBottom w:val="0"/>
              <w:divBdr>
                <w:top w:val="none" w:sz="0" w:space="0" w:color="auto"/>
                <w:left w:val="none" w:sz="0" w:space="0" w:color="auto"/>
                <w:bottom w:val="none" w:sz="0" w:space="0" w:color="auto"/>
                <w:right w:val="none" w:sz="0" w:space="0" w:color="auto"/>
              </w:divBdr>
            </w:div>
            <w:div w:id="2102991145">
              <w:marLeft w:val="0"/>
              <w:marRight w:val="0"/>
              <w:marTop w:val="0"/>
              <w:marBottom w:val="0"/>
              <w:divBdr>
                <w:top w:val="none" w:sz="0" w:space="0" w:color="auto"/>
                <w:left w:val="none" w:sz="0" w:space="0" w:color="auto"/>
                <w:bottom w:val="none" w:sz="0" w:space="0" w:color="auto"/>
                <w:right w:val="none" w:sz="0" w:space="0" w:color="auto"/>
              </w:divBdr>
            </w:div>
            <w:div w:id="1448767684">
              <w:marLeft w:val="0"/>
              <w:marRight w:val="0"/>
              <w:marTop w:val="0"/>
              <w:marBottom w:val="0"/>
              <w:divBdr>
                <w:top w:val="none" w:sz="0" w:space="0" w:color="auto"/>
                <w:left w:val="none" w:sz="0" w:space="0" w:color="auto"/>
                <w:bottom w:val="none" w:sz="0" w:space="0" w:color="auto"/>
                <w:right w:val="none" w:sz="0" w:space="0" w:color="auto"/>
              </w:divBdr>
            </w:div>
            <w:div w:id="1055664363">
              <w:marLeft w:val="0"/>
              <w:marRight w:val="0"/>
              <w:marTop w:val="0"/>
              <w:marBottom w:val="0"/>
              <w:divBdr>
                <w:top w:val="none" w:sz="0" w:space="0" w:color="auto"/>
                <w:left w:val="none" w:sz="0" w:space="0" w:color="auto"/>
                <w:bottom w:val="none" w:sz="0" w:space="0" w:color="auto"/>
                <w:right w:val="none" w:sz="0" w:space="0" w:color="auto"/>
              </w:divBdr>
            </w:div>
            <w:div w:id="1340890041">
              <w:marLeft w:val="0"/>
              <w:marRight w:val="0"/>
              <w:marTop w:val="0"/>
              <w:marBottom w:val="0"/>
              <w:divBdr>
                <w:top w:val="none" w:sz="0" w:space="0" w:color="auto"/>
                <w:left w:val="none" w:sz="0" w:space="0" w:color="auto"/>
                <w:bottom w:val="none" w:sz="0" w:space="0" w:color="auto"/>
                <w:right w:val="none" w:sz="0" w:space="0" w:color="auto"/>
              </w:divBdr>
            </w:div>
            <w:div w:id="1862471169">
              <w:marLeft w:val="0"/>
              <w:marRight w:val="0"/>
              <w:marTop w:val="0"/>
              <w:marBottom w:val="0"/>
              <w:divBdr>
                <w:top w:val="none" w:sz="0" w:space="0" w:color="auto"/>
                <w:left w:val="none" w:sz="0" w:space="0" w:color="auto"/>
                <w:bottom w:val="none" w:sz="0" w:space="0" w:color="auto"/>
                <w:right w:val="none" w:sz="0" w:space="0" w:color="auto"/>
              </w:divBdr>
            </w:div>
            <w:div w:id="951402596">
              <w:marLeft w:val="0"/>
              <w:marRight w:val="0"/>
              <w:marTop w:val="0"/>
              <w:marBottom w:val="0"/>
              <w:divBdr>
                <w:top w:val="none" w:sz="0" w:space="0" w:color="auto"/>
                <w:left w:val="none" w:sz="0" w:space="0" w:color="auto"/>
                <w:bottom w:val="none" w:sz="0" w:space="0" w:color="auto"/>
                <w:right w:val="none" w:sz="0" w:space="0" w:color="auto"/>
              </w:divBdr>
            </w:div>
            <w:div w:id="1698308982">
              <w:marLeft w:val="0"/>
              <w:marRight w:val="0"/>
              <w:marTop w:val="0"/>
              <w:marBottom w:val="0"/>
              <w:divBdr>
                <w:top w:val="none" w:sz="0" w:space="0" w:color="auto"/>
                <w:left w:val="none" w:sz="0" w:space="0" w:color="auto"/>
                <w:bottom w:val="none" w:sz="0" w:space="0" w:color="auto"/>
                <w:right w:val="none" w:sz="0" w:space="0" w:color="auto"/>
              </w:divBdr>
            </w:div>
            <w:div w:id="1991981702">
              <w:marLeft w:val="0"/>
              <w:marRight w:val="0"/>
              <w:marTop w:val="0"/>
              <w:marBottom w:val="0"/>
              <w:divBdr>
                <w:top w:val="none" w:sz="0" w:space="0" w:color="auto"/>
                <w:left w:val="none" w:sz="0" w:space="0" w:color="auto"/>
                <w:bottom w:val="none" w:sz="0" w:space="0" w:color="auto"/>
                <w:right w:val="none" w:sz="0" w:space="0" w:color="auto"/>
              </w:divBdr>
            </w:div>
            <w:div w:id="832449578">
              <w:marLeft w:val="0"/>
              <w:marRight w:val="0"/>
              <w:marTop w:val="0"/>
              <w:marBottom w:val="0"/>
              <w:divBdr>
                <w:top w:val="none" w:sz="0" w:space="0" w:color="auto"/>
                <w:left w:val="none" w:sz="0" w:space="0" w:color="auto"/>
                <w:bottom w:val="none" w:sz="0" w:space="0" w:color="auto"/>
                <w:right w:val="none" w:sz="0" w:space="0" w:color="auto"/>
              </w:divBdr>
            </w:div>
            <w:div w:id="1856261060">
              <w:marLeft w:val="0"/>
              <w:marRight w:val="0"/>
              <w:marTop w:val="0"/>
              <w:marBottom w:val="0"/>
              <w:divBdr>
                <w:top w:val="none" w:sz="0" w:space="0" w:color="auto"/>
                <w:left w:val="none" w:sz="0" w:space="0" w:color="auto"/>
                <w:bottom w:val="none" w:sz="0" w:space="0" w:color="auto"/>
                <w:right w:val="none" w:sz="0" w:space="0" w:color="auto"/>
              </w:divBdr>
            </w:div>
            <w:div w:id="725568601">
              <w:marLeft w:val="0"/>
              <w:marRight w:val="0"/>
              <w:marTop w:val="0"/>
              <w:marBottom w:val="0"/>
              <w:divBdr>
                <w:top w:val="none" w:sz="0" w:space="0" w:color="auto"/>
                <w:left w:val="none" w:sz="0" w:space="0" w:color="auto"/>
                <w:bottom w:val="none" w:sz="0" w:space="0" w:color="auto"/>
                <w:right w:val="none" w:sz="0" w:space="0" w:color="auto"/>
              </w:divBdr>
            </w:div>
            <w:div w:id="243145835">
              <w:marLeft w:val="0"/>
              <w:marRight w:val="0"/>
              <w:marTop w:val="0"/>
              <w:marBottom w:val="0"/>
              <w:divBdr>
                <w:top w:val="none" w:sz="0" w:space="0" w:color="auto"/>
                <w:left w:val="none" w:sz="0" w:space="0" w:color="auto"/>
                <w:bottom w:val="none" w:sz="0" w:space="0" w:color="auto"/>
                <w:right w:val="none" w:sz="0" w:space="0" w:color="auto"/>
              </w:divBdr>
            </w:div>
            <w:div w:id="1549102387">
              <w:marLeft w:val="0"/>
              <w:marRight w:val="0"/>
              <w:marTop w:val="0"/>
              <w:marBottom w:val="0"/>
              <w:divBdr>
                <w:top w:val="none" w:sz="0" w:space="0" w:color="auto"/>
                <w:left w:val="none" w:sz="0" w:space="0" w:color="auto"/>
                <w:bottom w:val="none" w:sz="0" w:space="0" w:color="auto"/>
                <w:right w:val="none" w:sz="0" w:space="0" w:color="auto"/>
              </w:divBdr>
            </w:div>
            <w:div w:id="1857884855">
              <w:marLeft w:val="0"/>
              <w:marRight w:val="0"/>
              <w:marTop w:val="0"/>
              <w:marBottom w:val="0"/>
              <w:divBdr>
                <w:top w:val="none" w:sz="0" w:space="0" w:color="auto"/>
                <w:left w:val="none" w:sz="0" w:space="0" w:color="auto"/>
                <w:bottom w:val="none" w:sz="0" w:space="0" w:color="auto"/>
                <w:right w:val="none" w:sz="0" w:space="0" w:color="auto"/>
              </w:divBdr>
            </w:div>
            <w:div w:id="1992173675">
              <w:marLeft w:val="0"/>
              <w:marRight w:val="0"/>
              <w:marTop w:val="0"/>
              <w:marBottom w:val="0"/>
              <w:divBdr>
                <w:top w:val="none" w:sz="0" w:space="0" w:color="auto"/>
                <w:left w:val="none" w:sz="0" w:space="0" w:color="auto"/>
                <w:bottom w:val="none" w:sz="0" w:space="0" w:color="auto"/>
                <w:right w:val="none" w:sz="0" w:space="0" w:color="auto"/>
              </w:divBdr>
            </w:div>
            <w:div w:id="765004915">
              <w:marLeft w:val="0"/>
              <w:marRight w:val="0"/>
              <w:marTop w:val="0"/>
              <w:marBottom w:val="0"/>
              <w:divBdr>
                <w:top w:val="none" w:sz="0" w:space="0" w:color="auto"/>
                <w:left w:val="none" w:sz="0" w:space="0" w:color="auto"/>
                <w:bottom w:val="none" w:sz="0" w:space="0" w:color="auto"/>
                <w:right w:val="none" w:sz="0" w:space="0" w:color="auto"/>
              </w:divBdr>
            </w:div>
            <w:div w:id="681931398">
              <w:marLeft w:val="0"/>
              <w:marRight w:val="0"/>
              <w:marTop w:val="0"/>
              <w:marBottom w:val="0"/>
              <w:divBdr>
                <w:top w:val="none" w:sz="0" w:space="0" w:color="auto"/>
                <w:left w:val="none" w:sz="0" w:space="0" w:color="auto"/>
                <w:bottom w:val="none" w:sz="0" w:space="0" w:color="auto"/>
                <w:right w:val="none" w:sz="0" w:space="0" w:color="auto"/>
              </w:divBdr>
            </w:div>
            <w:div w:id="794564418">
              <w:marLeft w:val="0"/>
              <w:marRight w:val="0"/>
              <w:marTop w:val="0"/>
              <w:marBottom w:val="0"/>
              <w:divBdr>
                <w:top w:val="none" w:sz="0" w:space="0" w:color="auto"/>
                <w:left w:val="none" w:sz="0" w:space="0" w:color="auto"/>
                <w:bottom w:val="none" w:sz="0" w:space="0" w:color="auto"/>
                <w:right w:val="none" w:sz="0" w:space="0" w:color="auto"/>
              </w:divBdr>
            </w:div>
          </w:divsChild>
        </w:div>
        <w:div w:id="413668936">
          <w:marLeft w:val="0"/>
          <w:marRight w:val="0"/>
          <w:marTop w:val="0"/>
          <w:marBottom w:val="0"/>
          <w:divBdr>
            <w:top w:val="none" w:sz="0" w:space="0" w:color="auto"/>
            <w:left w:val="none" w:sz="0" w:space="0" w:color="auto"/>
            <w:bottom w:val="none" w:sz="0" w:space="0" w:color="auto"/>
            <w:right w:val="none" w:sz="0" w:space="0" w:color="auto"/>
          </w:divBdr>
          <w:divsChild>
            <w:div w:id="1088697357">
              <w:marLeft w:val="0"/>
              <w:marRight w:val="0"/>
              <w:marTop w:val="0"/>
              <w:marBottom w:val="0"/>
              <w:divBdr>
                <w:top w:val="none" w:sz="0" w:space="0" w:color="auto"/>
                <w:left w:val="none" w:sz="0" w:space="0" w:color="auto"/>
                <w:bottom w:val="none" w:sz="0" w:space="0" w:color="auto"/>
                <w:right w:val="none" w:sz="0" w:space="0" w:color="auto"/>
              </w:divBdr>
            </w:div>
            <w:div w:id="1577667005">
              <w:marLeft w:val="0"/>
              <w:marRight w:val="0"/>
              <w:marTop w:val="0"/>
              <w:marBottom w:val="0"/>
              <w:divBdr>
                <w:top w:val="none" w:sz="0" w:space="0" w:color="auto"/>
                <w:left w:val="none" w:sz="0" w:space="0" w:color="auto"/>
                <w:bottom w:val="none" w:sz="0" w:space="0" w:color="auto"/>
                <w:right w:val="none" w:sz="0" w:space="0" w:color="auto"/>
              </w:divBdr>
            </w:div>
            <w:div w:id="136651587">
              <w:marLeft w:val="0"/>
              <w:marRight w:val="0"/>
              <w:marTop w:val="0"/>
              <w:marBottom w:val="0"/>
              <w:divBdr>
                <w:top w:val="none" w:sz="0" w:space="0" w:color="auto"/>
                <w:left w:val="none" w:sz="0" w:space="0" w:color="auto"/>
                <w:bottom w:val="none" w:sz="0" w:space="0" w:color="auto"/>
                <w:right w:val="none" w:sz="0" w:space="0" w:color="auto"/>
              </w:divBdr>
            </w:div>
            <w:div w:id="1239286913">
              <w:marLeft w:val="0"/>
              <w:marRight w:val="0"/>
              <w:marTop w:val="0"/>
              <w:marBottom w:val="0"/>
              <w:divBdr>
                <w:top w:val="none" w:sz="0" w:space="0" w:color="auto"/>
                <w:left w:val="none" w:sz="0" w:space="0" w:color="auto"/>
                <w:bottom w:val="none" w:sz="0" w:space="0" w:color="auto"/>
                <w:right w:val="none" w:sz="0" w:space="0" w:color="auto"/>
              </w:divBdr>
            </w:div>
            <w:div w:id="1661301361">
              <w:marLeft w:val="0"/>
              <w:marRight w:val="0"/>
              <w:marTop w:val="0"/>
              <w:marBottom w:val="0"/>
              <w:divBdr>
                <w:top w:val="none" w:sz="0" w:space="0" w:color="auto"/>
                <w:left w:val="none" w:sz="0" w:space="0" w:color="auto"/>
                <w:bottom w:val="none" w:sz="0" w:space="0" w:color="auto"/>
                <w:right w:val="none" w:sz="0" w:space="0" w:color="auto"/>
              </w:divBdr>
            </w:div>
            <w:div w:id="2124953308">
              <w:marLeft w:val="0"/>
              <w:marRight w:val="0"/>
              <w:marTop w:val="0"/>
              <w:marBottom w:val="0"/>
              <w:divBdr>
                <w:top w:val="none" w:sz="0" w:space="0" w:color="auto"/>
                <w:left w:val="none" w:sz="0" w:space="0" w:color="auto"/>
                <w:bottom w:val="none" w:sz="0" w:space="0" w:color="auto"/>
                <w:right w:val="none" w:sz="0" w:space="0" w:color="auto"/>
              </w:divBdr>
            </w:div>
            <w:div w:id="670064132">
              <w:marLeft w:val="0"/>
              <w:marRight w:val="0"/>
              <w:marTop w:val="0"/>
              <w:marBottom w:val="0"/>
              <w:divBdr>
                <w:top w:val="none" w:sz="0" w:space="0" w:color="auto"/>
                <w:left w:val="none" w:sz="0" w:space="0" w:color="auto"/>
                <w:bottom w:val="none" w:sz="0" w:space="0" w:color="auto"/>
                <w:right w:val="none" w:sz="0" w:space="0" w:color="auto"/>
              </w:divBdr>
            </w:div>
            <w:div w:id="1753434356">
              <w:marLeft w:val="0"/>
              <w:marRight w:val="0"/>
              <w:marTop w:val="0"/>
              <w:marBottom w:val="0"/>
              <w:divBdr>
                <w:top w:val="none" w:sz="0" w:space="0" w:color="auto"/>
                <w:left w:val="none" w:sz="0" w:space="0" w:color="auto"/>
                <w:bottom w:val="none" w:sz="0" w:space="0" w:color="auto"/>
                <w:right w:val="none" w:sz="0" w:space="0" w:color="auto"/>
              </w:divBdr>
            </w:div>
            <w:div w:id="1320574400">
              <w:marLeft w:val="0"/>
              <w:marRight w:val="0"/>
              <w:marTop w:val="0"/>
              <w:marBottom w:val="0"/>
              <w:divBdr>
                <w:top w:val="none" w:sz="0" w:space="0" w:color="auto"/>
                <w:left w:val="none" w:sz="0" w:space="0" w:color="auto"/>
                <w:bottom w:val="none" w:sz="0" w:space="0" w:color="auto"/>
                <w:right w:val="none" w:sz="0" w:space="0" w:color="auto"/>
              </w:divBdr>
            </w:div>
            <w:div w:id="714817403">
              <w:marLeft w:val="0"/>
              <w:marRight w:val="0"/>
              <w:marTop w:val="0"/>
              <w:marBottom w:val="0"/>
              <w:divBdr>
                <w:top w:val="none" w:sz="0" w:space="0" w:color="auto"/>
                <w:left w:val="none" w:sz="0" w:space="0" w:color="auto"/>
                <w:bottom w:val="none" w:sz="0" w:space="0" w:color="auto"/>
                <w:right w:val="none" w:sz="0" w:space="0" w:color="auto"/>
              </w:divBdr>
            </w:div>
            <w:div w:id="1504205902">
              <w:marLeft w:val="0"/>
              <w:marRight w:val="0"/>
              <w:marTop w:val="0"/>
              <w:marBottom w:val="0"/>
              <w:divBdr>
                <w:top w:val="none" w:sz="0" w:space="0" w:color="auto"/>
                <w:left w:val="none" w:sz="0" w:space="0" w:color="auto"/>
                <w:bottom w:val="none" w:sz="0" w:space="0" w:color="auto"/>
                <w:right w:val="none" w:sz="0" w:space="0" w:color="auto"/>
              </w:divBdr>
            </w:div>
            <w:div w:id="1269969030">
              <w:marLeft w:val="0"/>
              <w:marRight w:val="0"/>
              <w:marTop w:val="0"/>
              <w:marBottom w:val="0"/>
              <w:divBdr>
                <w:top w:val="none" w:sz="0" w:space="0" w:color="auto"/>
                <w:left w:val="none" w:sz="0" w:space="0" w:color="auto"/>
                <w:bottom w:val="none" w:sz="0" w:space="0" w:color="auto"/>
                <w:right w:val="none" w:sz="0" w:space="0" w:color="auto"/>
              </w:divBdr>
            </w:div>
            <w:div w:id="553080311">
              <w:marLeft w:val="0"/>
              <w:marRight w:val="0"/>
              <w:marTop w:val="0"/>
              <w:marBottom w:val="0"/>
              <w:divBdr>
                <w:top w:val="none" w:sz="0" w:space="0" w:color="auto"/>
                <w:left w:val="none" w:sz="0" w:space="0" w:color="auto"/>
                <w:bottom w:val="none" w:sz="0" w:space="0" w:color="auto"/>
                <w:right w:val="none" w:sz="0" w:space="0" w:color="auto"/>
              </w:divBdr>
            </w:div>
            <w:div w:id="417989556">
              <w:marLeft w:val="0"/>
              <w:marRight w:val="0"/>
              <w:marTop w:val="0"/>
              <w:marBottom w:val="0"/>
              <w:divBdr>
                <w:top w:val="none" w:sz="0" w:space="0" w:color="auto"/>
                <w:left w:val="none" w:sz="0" w:space="0" w:color="auto"/>
                <w:bottom w:val="none" w:sz="0" w:space="0" w:color="auto"/>
                <w:right w:val="none" w:sz="0" w:space="0" w:color="auto"/>
              </w:divBdr>
            </w:div>
            <w:div w:id="333261397">
              <w:marLeft w:val="0"/>
              <w:marRight w:val="0"/>
              <w:marTop w:val="0"/>
              <w:marBottom w:val="0"/>
              <w:divBdr>
                <w:top w:val="none" w:sz="0" w:space="0" w:color="auto"/>
                <w:left w:val="none" w:sz="0" w:space="0" w:color="auto"/>
                <w:bottom w:val="none" w:sz="0" w:space="0" w:color="auto"/>
                <w:right w:val="none" w:sz="0" w:space="0" w:color="auto"/>
              </w:divBdr>
            </w:div>
            <w:div w:id="609318620">
              <w:marLeft w:val="0"/>
              <w:marRight w:val="0"/>
              <w:marTop w:val="0"/>
              <w:marBottom w:val="0"/>
              <w:divBdr>
                <w:top w:val="none" w:sz="0" w:space="0" w:color="auto"/>
                <w:left w:val="none" w:sz="0" w:space="0" w:color="auto"/>
                <w:bottom w:val="none" w:sz="0" w:space="0" w:color="auto"/>
                <w:right w:val="none" w:sz="0" w:space="0" w:color="auto"/>
              </w:divBdr>
            </w:div>
            <w:div w:id="2091195431">
              <w:marLeft w:val="0"/>
              <w:marRight w:val="0"/>
              <w:marTop w:val="0"/>
              <w:marBottom w:val="0"/>
              <w:divBdr>
                <w:top w:val="none" w:sz="0" w:space="0" w:color="auto"/>
                <w:left w:val="none" w:sz="0" w:space="0" w:color="auto"/>
                <w:bottom w:val="none" w:sz="0" w:space="0" w:color="auto"/>
                <w:right w:val="none" w:sz="0" w:space="0" w:color="auto"/>
              </w:divBdr>
            </w:div>
            <w:div w:id="436143995">
              <w:marLeft w:val="0"/>
              <w:marRight w:val="0"/>
              <w:marTop w:val="0"/>
              <w:marBottom w:val="0"/>
              <w:divBdr>
                <w:top w:val="none" w:sz="0" w:space="0" w:color="auto"/>
                <w:left w:val="none" w:sz="0" w:space="0" w:color="auto"/>
                <w:bottom w:val="none" w:sz="0" w:space="0" w:color="auto"/>
                <w:right w:val="none" w:sz="0" w:space="0" w:color="auto"/>
              </w:divBdr>
            </w:div>
            <w:div w:id="2039699911">
              <w:marLeft w:val="0"/>
              <w:marRight w:val="0"/>
              <w:marTop w:val="0"/>
              <w:marBottom w:val="0"/>
              <w:divBdr>
                <w:top w:val="none" w:sz="0" w:space="0" w:color="auto"/>
                <w:left w:val="none" w:sz="0" w:space="0" w:color="auto"/>
                <w:bottom w:val="none" w:sz="0" w:space="0" w:color="auto"/>
                <w:right w:val="none" w:sz="0" w:space="0" w:color="auto"/>
              </w:divBdr>
            </w:div>
            <w:div w:id="1257399424">
              <w:marLeft w:val="0"/>
              <w:marRight w:val="0"/>
              <w:marTop w:val="0"/>
              <w:marBottom w:val="0"/>
              <w:divBdr>
                <w:top w:val="none" w:sz="0" w:space="0" w:color="auto"/>
                <w:left w:val="none" w:sz="0" w:space="0" w:color="auto"/>
                <w:bottom w:val="none" w:sz="0" w:space="0" w:color="auto"/>
                <w:right w:val="none" w:sz="0" w:space="0" w:color="auto"/>
              </w:divBdr>
            </w:div>
          </w:divsChild>
        </w:div>
        <w:div w:id="1038311812">
          <w:marLeft w:val="0"/>
          <w:marRight w:val="0"/>
          <w:marTop w:val="0"/>
          <w:marBottom w:val="0"/>
          <w:divBdr>
            <w:top w:val="none" w:sz="0" w:space="0" w:color="auto"/>
            <w:left w:val="none" w:sz="0" w:space="0" w:color="auto"/>
            <w:bottom w:val="none" w:sz="0" w:space="0" w:color="auto"/>
            <w:right w:val="none" w:sz="0" w:space="0" w:color="auto"/>
          </w:divBdr>
          <w:divsChild>
            <w:div w:id="1365910130">
              <w:marLeft w:val="0"/>
              <w:marRight w:val="0"/>
              <w:marTop w:val="0"/>
              <w:marBottom w:val="0"/>
              <w:divBdr>
                <w:top w:val="none" w:sz="0" w:space="0" w:color="auto"/>
                <w:left w:val="none" w:sz="0" w:space="0" w:color="auto"/>
                <w:bottom w:val="none" w:sz="0" w:space="0" w:color="auto"/>
                <w:right w:val="none" w:sz="0" w:space="0" w:color="auto"/>
              </w:divBdr>
            </w:div>
            <w:div w:id="501091569">
              <w:marLeft w:val="0"/>
              <w:marRight w:val="0"/>
              <w:marTop w:val="0"/>
              <w:marBottom w:val="0"/>
              <w:divBdr>
                <w:top w:val="none" w:sz="0" w:space="0" w:color="auto"/>
                <w:left w:val="none" w:sz="0" w:space="0" w:color="auto"/>
                <w:bottom w:val="none" w:sz="0" w:space="0" w:color="auto"/>
                <w:right w:val="none" w:sz="0" w:space="0" w:color="auto"/>
              </w:divBdr>
            </w:div>
            <w:div w:id="2023511403">
              <w:marLeft w:val="0"/>
              <w:marRight w:val="0"/>
              <w:marTop w:val="0"/>
              <w:marBottom w:val="0"/>
              <w:divBdr>
                <w:top w:val="none" w:sz="0" w:space="0" w:color="auto"/>
                <w:left w:val="none" w:sz="0" w:space="0" w:color="auto"/>
                <w:bottom w:val="none" w:sz="0" w:space="0" w:color="auto"/>
                <w:right w:val="none" w:sz="0" w:space="0" w:color="auto"/>
              </w:divBdr>
            </w:div>
            <w:div w:id="11536875">
              <w:marLeft w:val="0"/>
              <w:marRight w:val="0"/>
              <w:marTop w:val="0"/>
              <w:marBottom w:val="0"/>
              <w:divBdr>
                <w:top w:val="none" w:sz="0" w:space="0" w:color="auto"/>
                <w:left w:val="none" w:sz="0" w:space="0" w:color="auto"/>
                <w:bottom w:val="none" w:sz="0" w:space="0" w:color="auto"/>
                <w:right w:val="none" w:sz="0" w:space="0" w:color="auto"/>
              </w:divBdr>
            </w:div>
            <w:div w:id="19749931">
              <w:marLeft w:val="0"/>
              <w:marRight w:val="0"/>
              <w:marTop w:val="0"/>
              <w:marBottom w:val="0"/>
              <w:divBdr>
                <w:top w:val="none" w:sz="0" w:space="0" w:color="auto"/>
                <w:left w:val="none" w:sz="0" w:space="0" w:color="auto"/>
                <w:bottom w:val="none" w:sz="0" w:space="0" w:color="auto"/>
                <w:right w:val="none" w:sz="0" w:space="0" w:color="auto"/>
              </w:divBdr>
            </w:div>
            <w:div w:id="1090396925">
              <w:marLeft w:val="0"/>
              <w:marRight w:val="0"/>
              <w:marTop w:val="0"/>
              <w:marBottom w:val="0"/>
              <w:divBdr>
                <w:top w:val="none" w:sz="0" w:space="0" w:color="auto"/>
                <w:left w:val="none" w:sz="0" w:space="0" w:color="auto"/>
                <w:bottom w:val="none" w:sz="0" w:space="0" w:color="auto"/>
                <w:right w:val="none" w:sz="0" w:space="0" w:color="auto"/>
              </w:divBdr>
            </w:div>
            <w:div w:id="1217625285">
              <w:marLeft w:val="0"/>
              <w:marRight w:val="0"/>
              <w:marTop w:val="0"/>
              <w:marBottom w:val="0"/>
              <w:divBdr>
                <w:top w:val="none" w:sz="0" w:space="0" w:color="auto"/>
                <w:left w:val="none" w:sz="0" w:space="0" w:color="auto"/>
                <w:bottom w:val="none" w:sz="0" w:space="0" w:color="auto"/>
                <w:right w:val="none" w:sz="0" w:space="0" w:color="auto"/>
              </w:divBdr>
            </w:div>
            <w:div w:id="927612584">
              <w:marLeft w:val="0"/>
              <w:marRight w:val="0"/>
              <w:marTop w:val="0"/>
              <w:marBottom w:val="0"/>
              <w:divBdr>
                <w:top w:val="none" w:sz="0" w:space="0" w:color="auto"/>
                <w:left w:val="none" w:sz="0" w:space="0" w:color="auto"/>
                <w:bottom w:val="none" w:sz="0" w:space="0" w:color="auto"/>
                <w:right w:val="none" w:sz="0" w:space="0" w:color="auto"/>
              </w:divBdr>
            </w:div>
            <w:div w:id="1565145048">
              <w:marLeft w:val="0"/>
              <w:marRight w:val="0"/>
              <w:marTop w:val="0"/>
              <w:marBottom w:val="0"/>
              <w:divBdr>
                <w:top w:val="none" w:sz="0" w:space="0" w:color="auto"/>
                <w:left w:val="none" w:sz="0" w:space="0" w:color="auto"/>
                <w:bottom w:val="none" w:sz="0" w:space="0" w:color="auto"/>
                <w:right w:val="none" w:sz="0" w:space="0" w:color="auto"/>
              </w:divBdr>
            </w:div>
            <w:div w:id="1760322772">
              <w:marLeft w:val="0"/>
              <w:marRight w:val="0"/>
              <w:marTop w:val="0"/>
              <w:marBottom w:val="0"/>
              <w:divBdr>
                <w:top w:val="none" w:sz="0" w:space="0" w:color="auto"/>
                <w:left w:val="none" w:sz="0" w:space="0" w:color="auto"/>
                <w:bottom w:val="none" w:sz="0" w:space="0" w:color="auto"/>
                <w:right w:val="none" w:sz="0" w:space="0" w:color="auto"/>
              </w:divBdr>
            </w:div>
            <w:div w:id="1096367765">
              <w:marLeft w:val="0"/>
              <w:marRight w:val="0"/>
              <w:marTop w:val="0"/>
              <w:marBottom w:val="0"/>
              <w:divBdr>
                <w:top w:val="none" w:sz="0" w:space="0" w:color="auto"/>
                <w:left w:val="none" w:sz="0" w:space="0" w:color="auto"/>
                <w:bottom w:val="none" w:sz="0" w:space="0" w:color="auto"/>
                <w:right w:val="none" w:sz="0" w:space="0" w:color="auto"/>
              </w:divBdr>
            </w:div>
            <w:div w:id="1763404917">
              <w:marLeft w:val="0"/>
              <w:marRight w:val="0"/>
              <w:marTop w:val="0"/>
              <w:marBottom w:val="0"/>
              <w:divBdr>
                <w:top w:val="none" w:sz="0" w:space="0" w:color="auto"/>
                <w:left w:val="none" w:sz="0" w:space="0" w:color="auto"/>
                <w:bottom w:val="none" w:sz="0" w:space="0" w:color="auto"/>
                <w:right w:val="none" w:sz="0" w:space="0" w:color="auto"/>
              </w:divBdr>
            </w:div>
            <w:div w:id="1971669845">
              <w:marLeft w:val="0"/>
              <w:marRight w:val="0"/>
              <w:marTop w:val="0"/>
              <w:marBottom w:val="0"/>
              <w:divBdr>
                <w:top w:val="none" w:sz="0" w:space="0" w:color="auto"/>
                <w:left w:val="none" w:sz="0" w:space="0" w:color="auto"/>
                <w:bottom w:val="none" w:sz="0" w:space="0" w:color="auto"/>
                <w:right w:val="none" w:sz="0" w:space="0" w:color="auto"/>
              </w:divBdr>
            </w:div>
            <w:div w:id="734740119">
              <w:marLeft w:val="0"/>
              <w:marRight w:val="0"/>
              <w:marTop w:val="0"/>
              <w:marBottom w:val="0"/>
              <w:divBdr>
                <w:top w:val="none" w:sz="0" w:space="0" w:color="auto"/>
                <w:left w:val="none" w:sz="0" w:space="0" w:color="auto"/>
                <w:bottom w:val="none" w:sz="0" w:space="0" w:color="auto"/>
                <w:right w:val="none" w:sz="0" w:space="0" w:color="auto"/>
              </w:divBdr>
            </w:div>
            <w:div w:id="1399400136">
              <w:marLeft w:val="0"/>
              <w:marRight w:val="0"/>
              <w:marTop w:val="0"/>
              <w:marBottom w:val="0"/>
              <w:divBdr>
                <w:top w:val="none" w:sz="0" w:space="0" w:color="auto"/>
                <w:left w:val="none" w:sz="0" w:space="0" w:color="auto"/>
                <w:bottom w:val="none" w:sz="0" w:space="0" w:color="auto"/>
                <w:right w:val="none" w:sz="0" w:space="0" w:color="auto"/>
              </w:divBdr>
            </w:div>
            <w:div w:id="1543833152">
              <w:marLeft w:val="0"/>
              <w:marRight w:val="0"/>
              <w:marTop w:val="0"/>
              <w:marBottom w:val="0"/>
              <w:divBdr>
                <w:top w:val="none" w:sz="0" w:space="0" w:color="auto"/>
                <w:left w:val="none" w:sz="0" w:space="0" w:color="auto"/>
                <w:bottom w:val="none" w:sz="0" w:space="0" w:color="auto"/>
                <w:right w:val="none" w:sz="0" w:space="0" w:color="auto"/>
              </w:divBdr>
            </w:div>
            <w:div w:id="1493570118">
              <w:marLeft w:val="0"/>
              <w:marRight w:val="0"/>
              <w:marTop w:val="0"/>
              <w:marBottom w:val="0"/>
              <w:divBdr>
                <w:top w:val="none" w:sz="0" w:space="0" w:color="auto"/>
                <w:left w:val="none" w:sz="0" w:space="0" w:color="auto"/>
                <w:bottom w:val="none" w:sz="0" w:space="0" w:color="auto"/>
                <w:right w:val="none" w:sz="0" w:space="0" w:color="auto"/>
              </w:divBdr>
            </w:div>
            <w:div w:id="57746774">
              <w:marLeft w:val="0"/>
              <w:marRight w:val="0"/>
              <w:marTop w:val="0"/>
              <w:marBottom w:val="0"/>
              <w:divBdr>
                <w:top w:val="none" w:sz="0" w:space="0" w:color="auto"/>
                <w:left w:val="none" w:sz="0" w:space="0" w:color="auto"/>
                <w:bottom w:val="none" w:sz="0" w:space="0" w:color="auto"/>
                <w:right w:val="none" w:sz="0" w:space="0" w:color="auto"/>
              </w:divBdr>
            </w:div>
            <w:div w:id="1661928378">
              <w:marLeft w:val="0"/>
              <w:marRight w:val="0"/>
              <w:marTop w:val="0"/>
              <w:marBottom w:val="0"/>
              <w:divBdr>
                <w:top w:val="none" w:sz="0" w:space="0" w:color="auto"/>
                <w:left w:val="none" w:sz="0" w:space="0" w:color="auto"/>
                <w:bottom w:val="none" w:sz="0" w:space="0" w:color="auto"/>
                <w:right w:val="none" w:sz="0" w:space="0" w:color="auto"/>
              </w:divBdr>
            </w:div>
            <w:div w:id="2070109936">
              <w:marLeft w:val="0"/>
              <w:marRight w:val="0"/>
              <w:marTop w:val="0"/>
              <w:marBottom w:val="0"/>
              <w:divBdr>
                <w:top w:val="none" w:sz="0" w:space="0" w:color="auto"/>
                <w:left w:val="none" w:sz="0" w:space="0" w:color="auto"/>
                <w:bottom w:val="none" w:sz="0" w:space="0" w:color="auto"/>
                <w:right w:val="none" w:sz="0" w:space="0" w:color="auto"/>
              </w:divBdr>
            </w:div>
          </w:divsChild>
        </w:div>
        <w:div w:id="1251620239">
          <w:marLeft w:val="0"/>
          <w:marRight w:val="0"/>
          <w:marTop w:val="0"/>
          <w:marBottom w:val="0"/>
          <w:divBdr>
            <w:top w:val="none" w:sz="0" w:space="0" w:color="auto"/>
            <w:left w:val="none" w:sz="0" w:space="0" w:color="auto"/>
            <w:bottom w:val="none" w:sz="0" w:space="0" w:color="auto"/>
            <w:right w:val="none" w:sz="0" w:space="0" w:color="auto"/>
          </w:divBdr>
          <w:divsChild>
            <w:div w:id="664866265">
              <w:marLeft w:val="0"/>
              <w:marRight w:val="0"/>
              <w:marTop w:val="0"/>
              <w:marBottom w:val="0"/>
              <w:divBdr>
                <w:top w:val="none" w:sz="0" w:space="0" w:color="auto"/>
                <w:left w:val="none" w:sz="0" w:space="0" w:color="auto"/>
                <w:bottom w:val="none" w:sz="0" w:space="0" w:color="auto"/>
                <w:right w:val="none" w:sz="0" w:space="0" w:color="auto"/>
              </w:divBdr>
            </w:div>
            <w:div w:id="1459951528">
              <w:marLeft w:val="0"/>
              <w:marRight w:val="0"/>
              <w:marTop w:val="0"/>
              <w:marBottom w:val="0"/>
              <w:divBdr>
                <w:top w:val="none" w:sz="0" w:space="0" w:color="auto"/>
                <w:left w:val="none" w:sz="0" w:space="0" w:color="auto"/>
                <w:bottom w:val="none" w:sz="0" w:space="0" w:color="auto"/>
                <w:right w:val="none" w:sz="0" w:space="0" w:color="auto"/>
              </w:divBdr>
            </w:div>
            <w:div w:id="197622967">
              <w:marLeft w:val="0"/>
              <w:marRight w:val="0"/>
              <w:marTop w:val="0"/>
              <w:marBottom w:val="0"/>
              <w:divBdr>
                <w:top w:val="none" w:sz="0" w:space="0" w:color="auto"/>
                <w:left w:val="none" w:sz="0" w:space="0" w:color="auto"/>
                <w:bottom w:val="none" w:sz="0" w:space="0" w:color="auto"/>
                <w:right w:val="none" w:sz="0" w:space="0" w:color="auto"/>
              </w:divBdr>
            </w:div>
            <w:div w:id="916089417">
              <w:marLeft w:val="0"/>
              <w:marRight w:val="0"/>
              <w:marTop w:val="0"/>
              <w:marBottom w:val="0"/>
              <w:divBdr>
                <w:top w:val="none" w:sz="0" w:space="0" w:color="auto"/>
                <w:left w:val="none" w:sz="0" w:space="0" w:color="auto"/>
                <w:bottom w:val="none" w:sz="0" w:space="0" w:color="auto"/>
                <w:right w:val="none" w:sz="0" w:space="0" w:color="auto"/>
              </w:divBdr>
            </w:div>
            <w:div w:id="748576620">
              <w:marLeft w:val="0"/>
              <w:marRight w:val="0"/>
              <w:marTop w:val="0"/>
              <w:marBottom w:val="0"/>
              <w:divBdr>
                <w:top w:val="none" w:sz="0" w:space="0" w:color="auto"/>
                <w:left w:val="none" w:sz="0" w:space="0" w:color="auto"/>
                <w:bottom w:val="none" w:sz="0" w:space="0" w:color="auto"/>
                <w:right w:val="none" w:sz="0" w:space="0" w:color="auto"/>
              </w:divBdr>
            </w:div>
            <w:div w:id="1176648641">
              <w:marLeft w:val="0"/>
              <w:marRight w:val="0"/>
              <w:marTop w:val="0"/>
              <w:marBottom w:val="0"/>
              <w:divBdr>
                <w:top w:val="none" w:sz="0" w:space="0" w:color="auto"/>
                <w:left w:val="none" w:sz="0" w:space="0" w:color="auto"/>
                <w:bottom w:val="none" w:sz="0" w:space="0" w:color="auto"/>
                <w:right w:val="none" w:sz="0" w:space="0" w:color="auto"/>
              </w:divBdr>
            </w:div>
            <w:div w:id="2046560359">
              <w:marLeft w:val="0"/>
              <w:marRight w:val="0"/>
              <w:marTop w:val="0"/>
              <w:marBottom w:val="0"/>
              <w:divBdr>
                <w:top w:val="none" w:sz="0" w:space="0" w:color="auto"/>
                <w:left w:val="none" w:sz="0" w:space="0" w:color="auto"/>
                <w:bottom w:val="none" w:sz="0" w:space="0" w:color="auto"/>
                <w:right w:val="none" w:sz="0" w:space="0" w:color="auto"/>
              </w:divBdr>
            </w:div>
            <w:div w:id="1494907864">
              <w:marLeft w:val="0"/>
              <w:marRight w:val="0"/>
              <w:marTop w:val="0"/>
              <w:marBottom w:val="0"/>
              <w:divBdr>
                <w:top w:val="none" w:sz="0" w:space="0" w:color="auto"/>
                <w:left w:val="none" w:sz="0" w:space="0" w:color="auto"/>
                <w:bottom w:val="none" w:sz="0" w:space="0" w:color="auto"/>
                <w:right w:val="none" w:sz="0" w:space="0" w:color="auto"/>
              </w:divBdr>
            </w:div>
            <w:div w:id="1409227740">
              <w:marLeft w:val="0"/>
              <w:marRight w:val="0"/>
              <w:marTop w:val="0"/>
              <w:marBottom w:val="0"/>
              <w:divBdr>
                <w:top w:val="none" w:sz="0" w:space="0" w:color="auto"/>
                <w:left w:val="none" w:sz="0" w:space="0" w:color="auto"/>
                <w:bottom w:val="none" w:sz="0" w:space="0" w:color="auto"/>
                <w:right w:val="none" w:sz="0" w:space="0" w:color="auto"/>
              </w:divBdr>
            </w:div>
            <w:div w:id="1485974199">
              <w:marLeft w:val="0"/>
              <w:marRight w:val="0"/>
              <w:marTop w:val="0"/>
              <w:marBottom w:val="0"/>
              <w:divBdr>
                <w:top w:val="none" w:sz="0" w:space="0" w:color="auto"/>
                <w:left w:val="none" w:sz="0" w:space="0" w:color="auto"/>
                <w:bottom w:val="none" w:sz="0" w:space="0" w:color="auto"/>
                <w:right w:val="none" w:sz="0" w:space="0" w:color="auto"/>
              </w:divBdr>
            </w:div>
            <w:div w:id="912472920">
              <w:marLeft w:val="0"/>
              <w:marRight w:val="0"/>
              <w:marTop w:val="0"/>
              <w:marBottom w:val="0"/>
              <w:divBdr>
                <w:top w:val="none" w:sz="0" w:space="0" w:color="auto"/>
                <w:left w:val="none" w:sz="0" w:space="0" w:color="auto"/>
                <w:bottom w:val="none" w:sz="0" w:space="0" w:color="auto"/>
                <w:right w:val="none" w:sz="0" w:space="0" w:color="auto"/>
              </w:divBdr>
            </w:div>
            <w:div w:id="1196386722">
              <w:marLeft w:val="0"/>
              <w:marRight w:val="0"/>
              <w:marTop w:val="0"/>
              <w:marBottom w:val="0"/>
              <w:divBdr>
                <w:top w:val="none" w:sz="0" w:space="0" w:color="auto"/>
                <w:left w:val="none" w:sz="0" w:space="0" w:color="auto"/>
                <w:bottom w:val="none" w:sz="0" w:space="0" w:color="auto"/>
                <w:right w:val="none" w:sz="0" w:space="0" w:color="auto"/>
              </w:divBdr>
            </w:div>
            <w:div w:id="201090354">
              <w:marLeft w:val="0"/>
              <w:marRight w:val="0"/>
              <w:marTop w:val="0"/>
              <w:marBottom w:val="0"/>
              <w:divBdr>
                <w:top w:val="none" w:sz="0" w:space="0" w:color="auto"/>
                <w:left w:val="none" w:sz="0" w:space="0" w:color="auto"/>
                <w:bottom w:val="none" w:sz="0" w:space="0" w:color="auto"/>
                <w:right w:val="none" w:sz="0" w:space="0" w:color="auto"/>
              </w:divBdr>
            </w:div>
            <w:div w:id="1165361635">
              <w:marLeft w:val="0"/>
              <w:marRight w:val="0"/>
              <w:marTop w:val="0"/>
              <w:marBottom w:val="0"/>
              <w:divBdr>
                <w:top w:val="none" w:sz="0" w:space="0" w:color="auto"/>
                <w:left w:val="none" w:sz="0" w:space="0" w:color="auto"/>
                <w:bottom w:val="none" w:sz="0" w:space="0" w:color="auto"/>
                <w:right w:val="none" w:sz="0" w:space="0" w:color="auto"/>
              </w:divBdr>
            </w:div>
            <w:div w:id="1619798370">
              <w:marLeft w:val="0"/>
              <w:marRight w:val="0"/>
              <w:marTop w:val="0"/>
              <w:marBottom w:val="0"/>
              <w:divBdr>
                <w:top w:val="none" w:sz="0" w:space="0" w:color="auto"/>
                <w:left w:val="none" w:sz="0" w:space="0" w:color="auto"/>
                <w:bottom w:val="none" w:sz="0" w:space="0" w:color="auto"/>
                <w:right w:val="none" w:sz="0" w:space="0" w:color="auto"/>
              </w:divBdr>
            </w:div>
            <w:div w:id="830680389">
              <w:marLeft w:val="0"/>
              <w:marRight w:val="0"/>
              <w:marTop w:val="0"/>
              <w:marBottom w:val="0"/>
              <w:divBdr>
                <w:top w:val="none" w:sz="0" w:space="0" w:color="auto"/>
                <w:left w:val="none" w:sz="0" w:space="0" w:color="auto"/>
                <w:bottom w:val="none" w:sz="0" w:space="0" w:color="auto"/>
                <w:right w:val="none" w:sz="0" w:space="0" w:color="auto"/>
              </w:divBdr>
            </w:div>
            <w:div w:id="897328922">
              <w:marLeft w:val="0"/>
              <w:marRight w:val="0"/>
              <w:marTop w:val="0"/>
              <w:marBottom w:val="0"/>
              <w:divBdr>
                <w:top w:val="none" w:sz="0" w:space="0" w:color="auto"/>
                <w:left w:val="none" w:sz="0" w:space="0" w:color="auto"/>
                <w:bottom w:val="none" w:sz="0" w:space="0" w:color="auto"/>
                <w:right w:val="none" w:sz="0" w:space="0" w:color="auto"/>
              </w:divBdr>
            </w:div>
            <w:div w:id="404885698">
              <w:marLeft w:val="0"/>
              <w:marRight w:val="0"/>
              <w:marTop w:val="0"/>
              <w:marBottom w:val="0"/>
              <w:divBdr>
                <w:top w:val="none" w:sz="0" w:space="0" w:color="auto"/>
                <w:left w:val="none" w:sz="0" w:space="0" w:color="auto"/>
                <w:bottom w:val="none" w:sz="0" w:space="0" w:color="auto"/>
                <w:right w:val="none" w:sz="0" w:space="0" w:color="auto"/>
              </w:divBdr>
            </w:div>
            <w:div w:id="1585338904">
              <w:marLeft w:val="0"/>
              <w:marRight w:val="0"/>
              <w:marTop w:val="0"/>
              <w:marBottom w:val="0"/>
              <w:divBdr>
                <w:top w:val="none" w:sz="0" w:space="0" w:color="auto"/>
                <w:left w:val="none" w:sz="0" w:space="0" w:color="auto"/>
                <w:bottom w:val="none" w:sz="0" w:space="0" w:color="auto"/>
                <w:right w:val="none" w:sz="0" w:space="0" w:color="auto"/>
              </w:divBdr>
            </w:div>
            <w:div w:id="1970552428">
              <w:marLeft w:val="0"/>
              <w:marRight w:val="0"/>
              <w:marTop w:val="0"/>
              <w:marBottom w:val="0"/>
              <w:divBdr>
                <w:top w:val="none" w:sz="0" w:space="0" w:color="auto"/>
                <w:left w:val="none" w:sz="0" w:space="0" w:color="auto"/>
                <w:bottom w:val="none" w:sz="0" w:space="0" w:color="auto"/>
                <w:right w:val="none" w:sz="0" w:space="0" w:color="auto"/>
              </w:divBdr>
            </w:div>
          </w:divsChild>
        </w:div>
        <w:div w:id="1981569518">
          <w:marLeft w:val="0"/>
          <w:marRight w:val="0"/>
          <w:marTop w:val="0"/>
          <w:marBottom w:val="0"/>
          <w:divBdr>
            <w:top w:val="none" w:sz="0" w:space="0" w:color="auto"/>
            <w:left w:val="none" w:sz="0" w:space="0" w:color="auto"/>
            <w:bottom w:val="none" w:sz="0" w:space="0" w:color="auto"/>
            <w:right w:val="none" w:sz="0" w:space="0" w:color="auto"/>
          </w:divBdr>
          <w:divsChild>
            <w:div w:id="403845300">
              <w:marLeft w:val="0"/>
              <w:marRight w:val="0"/>
              <w:marTop w:val="0"/>
              <w:marBottom w:val="0"/>
              <w:divBdr>
                <w:top w:val="none" w:sz="0" w:space="0" w:color="auto"/>
                <w:left w:val="none" w:sz="0" w:space="0" w:color="auto"/>
                <w:bottom w:val="none" w:sz="0" w:space="0" w:color="auto"/>
                <w:right w:val="none" w:sz="0" w:space="0" w:color="auto"/>
              </w:divBdr>
            </w:div>
            <w:div w:id="257301004">
              <w:marLeft w:val="0"/>
              <w:marRight w:val="0"/>
              <w:marTop w:val="0"/>
              <w:marBottom w:val="0"/>
              <w:divBdr>
                <w:top w:val="none" w:sz="0" w:space="0" w:color="auto"/>
                <w:left w:val="none" w:sz="0" w:space="0" w:color="auto"/>
                <w:bottom w:val="none" w:sz="0" w:space="0" w:color="auto"/>
                <w:right w:val="none" w:sz="0" w:space="0" w:color="auto"/>
              </w:divBdr>
            </w:div>
            <w:div w:id="1083914403">
              <w:marLeft w:val="0"/>
              <w:marRight w:val="0"/>
              <w:marTop w:val="0"/>
              <w:marBottom w:val="0"/>
              <w:divBdr>
                <w:top w:val="none" w:sz="0" w:space="0" w:color="auto"/>
                <w:left w:val="none" w:sz="0" w:space="0" w:color="auto"/>
                <w:bottom w:val="none" w:sz="0" w:space="0" w:color="auto"/>
                <w:right w:val="none" w:sz="0" w:space="0" w:color="auto"/>
              </w:divBdr>
            </w:div>
            <w:div w:id="1757240514">
              <w:marLeft w:val="0"/>
              <w:marRight w:val="0"/>
              <w:marTop w:val="0"/>
              <w:marBottom w:val="0"/>
              <w:divBdr>
                <w:top w:val="none" w:sz="0" w:space="0" w:color="auto"/>
                <w:left w:val="none" w:sz="0" w:space="0" w:color="auto"/>
                <w:bottom w:val="none" w:sz="0" w:space="0" w:color="auto"/>
                <w:right w:val="none" w:sz="0" w:space="0" w:color="auto"/>
              </w:divBdr>
            </w:div>
            <w:div w:id="458688039">
              <w:marLeft w:val="0"/>
              <w:marRight w:val="0"/>
              <w:marTop w:val="0"/>
              <w:marBottom w:val="0"/>
              <w:divBdr>
                <w:top w:val="none" w:sz="0" w:space="0" w:color="auto"/>
                <w:left w:val="none" w:sz="0" w:space="0" w:color="auto"/>
                <w:bottom w:val="none" w:sz="0" w:space="0" w:color="auto"/>
                <w:right w:val="none" w:sz="0" w:space="0" w:color="auto"/>
              </w:divBdr>
            </w:div>
            <w:div w:id="263806163">
              <w:marLeft w:val="0"/>
              <w:marRight w:val="0"/>
              <w:marTop w:val="0"/>
              <w:marBottom w:val="0"/>
              <w:divBdr>
                <w:top w:val="none" w:sz="0" w:space="0" w:color="auto"/>
                <w:left w:val="none" w:sz="0" w:space="0" w:color="auto"/>
                <w:bottom w:val="none" w:sz="0" w:space="0" w:color="auto"/>
                <w:right w:val="none" w:sz="0" w:space="0" w:color="auto"/>
              </w:divBdr>
            </w:div>
            <w:div w:id="472060458">
              <w:marLeft w:val="0"/>
              <w:marRight w:val="0"/>
              <w:marTop w:val="0"/>
              <w:marBottom w:val="0"/>
              <w:divBdr>
                <w:top w:val="none" w:sz="0" w:space="0" w:color="auto"/>
                <w:left w:val="none" w:sz="0" w:space="0" w:color="auto"/>
                <w:bottom w:val="none" w:sz="0" w:space="0" w:color="auto"/>
                <w:right w:val="none" w:sz="0" w:space="0" w:color="auto"/>
              </w:divBdr>
            </w:div>
            <w:div w:id="1332444816">
              <w:marLeft w:val="0"/>
              <w:marRight w:val="0"/>
              <w:marTop w:val="0"/>
              <w:marBottom w:val="0"/>
              <w:divBdr>
                <w:top w:val="none" w:sz="0" w:space="0" w:color="auto"/>
                <w:left w:val="none" w:sz="0" w:space="0" w:color="auto"/>
                <w:bottom w:val="none" w:sz="0" w:space="0" w:color="auto"/>
                <w:right w:val="none" w:sz="0" w:space="0" w:color="auto"/>
              </w:divBdr>
            </w:div>
            <w:div w:id="198007375">
              <w:marLeft w:val="0"/>
              <w:marRight w:val="0"/>
              <w:marTop w:val="0"/>
              <w:marBottom w:val="0"/>
              <w:divBdr>
                <w:top w:val="none" w:sz="0" w:space="0" w:color="auto"/>
                <w:left w:val="none" w:sz="0" w:space="0" w:color="auto"/>
                <w:bottom w:val="none" w:sz="0" w:space="0" w:color="auto"/>
                <w:right w:val="none" w:sz="0" w:space="0" w:color="auto"/>
              </w:divBdr>
            </w:div>
            <w:div w:id="452480546">
              <w:marLeft w:val="0"/>
              <w:marRight w:val="0"/>
              <w:marTop w:val="0"/>
              <w:marBottom w:val="0"/>
              <w:divBdr>
                <w:top w:val="none" w:sz="0" w:space="0" w:color="auto"/>
                <w:left w:val="none" w:sz="0" w:space="0" w:color="auto"/>
                <w:bottom w:val="none" w:sz="0" w:space="0" w:color="auto"/>
                <w:right w:val="none" w:sz="0" w:space="0" w:color="auto"/>
              </w:divBdr>
            </w:div>
            <w:div w:id="2138528097">
              <w:marLeft w:val="0"/>
              <w:marRight w:val="0"/>
              <w:marTop w:val="0"/>
              <w:marBottom w:val="0"/>
              <w:divBdr>
                <w:top w:val="none" w:sz="0" w:space="0" w:color="auto"/>
                <w:left w:val="none" w:sz="0" w:space="0" w:color="auto"/>
                <w:bottom w:val="none" w:sz="0" w:space="0" w:color="auto"/>
                <w:right w:val="none" w:sz="0" w:space="0" w:color="auto"/>
              </w:divBdr>
            </w:div>
            <w:div w:id="58746621">
              <w:marLeft w:val="0"/>
              <w:marRight w:val="0"/>
              <w:marTop w:val="0"/>
              <w:marBottom w:val="0"/>
              <w:divBdr>
                <w:top w:val="none" w:sz="0" w:space="0" w:color="auto"/>
                <w:left w:val="none" w:sz="0" w:space="0" w:color="auto"/>
                <w:bottom w:val="none" w:sz="0" w:space="0" w:color="auto"/>
                <w:right w:val="none" w:sz="0" w:space="0" w:color="auto"/>
              </w:divBdr>
            </w:div>
            <w:div w:id="364133408">
              <w:marLeft w:val="0"/>
              <w:marRight w:val="0"/>
              <w:marTop w:val="0"/>
              <w:marBottom w:val="0"/>
              <w:divBdr>
                <w:top w:val="none" w:sz="0" w:space="0" w:color="auto"/>
                <w:left w:val="none" w:sz="0" w:space="0" w:color="auto"/>
                <w:bottom w:val="none" w:sz="0" w:space="0" w:color="auto"/>
                <w:right w:val="none" w:sz="0" w:space="0" w:color="auto"/>
              </w:divBdr>
            </w:div>
            <w:div w:id="794518202">
              <w:marLeft w:val="0"/>
              <w:marRight w:val="0"/>
              <w:marTop w:val="0"/>
              <w:marBottom w:val="0"/>
              <w:divBdr>
                <w:top w:val="none" w:sz="0" w:space="0" w:color="auto"/>
                <w:left w:val="none" w:sz="0" w:space="0" w:color="auto"/>
                <w:bottom w:val="none" w:sz="0" w:space="0" w:color="auto"/>
                <w:right w:val="none" w:sz="0" w:space="0" w:color="auto"/>
              </w:divBdr>
            </w:div>
            <w:div w:id="292096435">
              <w:marLeft w:val="0"/>
              <w:marRight w:val="0"/>
              <w:marTop w:val="0"/>
              <w:marBottom w:val="0"/>
              <w:divBdr>
                <w:top w:val="none" w:sz="0" w:space="0" w:color="auto"/>
                <w:left w:val="none" w:sz="0" w:space="0" w:color="auto"/>
                <w:bottom w:val="none" w:sz="0" w:space="0" w:color="auto"/>
                <w:right w:val="none" w:sz="0" w:space="0" w:color="auto"/>
              </w:divBdr>
            </w:div>
            <w:div w:id="781849958">
              <w:marLeft w:val="0"/>
              <w:marRight w:val="0"/>
              <w:marTop w:val="0"/>
              <w:marBottom w:val="0"/>
              <w:divBdr>
                <w:top w:val="none" w:sz="0" w:space="0" w:color="auto"/>
                <w:left w:val="none" w:sz="0" w:space="0" w:color="auto"/>
                <w:bottom w:val="none" w:sz="0" w:space="0" w:color="auto"/>
                <w:right w:val="none" w:sz="0" w:space="0" w:color="auto"/>
              </w:divBdr>
            </w:div>
            <w:div w:id="37970332">
              <w:marLeft w:val="0"/>
              <w:marRight w:val="0"/>
              <w:marTop w:val="0"/>
              <w:marBottom w:val="0"/>
              <w:divBdr>
                <w:top w:val="none" w:sz="0" w:space="0" w:color="auto"/>
                <w:left w:val="none" w:sz="0" w:space="0" w:color="auto"/>
                <w:bottom w:val="none" w:sz="0" w:space="0" w:color="auto"/>
                <w:right w:val="none" w:sz="0" w:space="0" w:color="auto"/>
              </w:divBdr>
            </w:div>
            <w:div w:id="1136752175">
              <w:marLeft w:val="0"/>
              <w:marRight w:val="0"/>
              <w:marTop w:val="0"/>
              <w:marBottom w:val="0"/>
              <w:divBdr>
                <w:top w:val="none" w:sz="0" w:space="0" w:color="auto"/>
                <w:left w:val="none" w:sz="0" w:space="0" w:color="auto"/>
                <w:bottom w:val="none" w:sz="0" w:space="0" w:color="auto"/>
                <w:right w:val="none" w:sz="0" w:space="0" w:color="auto"/>
              </w:divBdr>
            </w:div>
            <w:div w:id="333848645">
              <w:marLeft w:val="0"/>
              <w:marRight w:val="0"/>
              <w:marTop w:val="0"/>
              <w:marBottom w:val="0"/>
              <w:divBdr>
                <w:top w:val="none" w:sz="0" w:space="0" w:color="auto"/>
                <w:left w:val="none" w:sz="0" w:space="0" w:color="auto"/>
                <w:bottom w:val="none" w:sz="0" w:space="0" w:color="auto"/>
                <w:right w:val="none" w:sz="0" w:space="0" w:color="auto"/>
              </w:divBdr>
            </w:div>
            <w:div w:id="419328701">
              <w:marLeft w:val="0"/>
              <w:marRight w:val="0"/>
              <w:marTop w:val="0"/>
              <w:marBottom w:val="0"/>
              <w:divBdr>
                <w:top w:val="none" w:sz="0" w:space="0" w:color="auto"/>
                <w:left w:val="none" w:sz="0" w:space="0" w:color="auto"/>
                <w:bottom w:val="none" w:sz="0" w:space="0" w:color="auto"/>
                <w:right w:val="none" w:sz="0" w:space="0" w:color="auto"/>
              </w:divBdr>
            </w:div>
          </w:divsChild>
        </w:div>
        <w:div w:id="567618561">
          <w:marLeft w:val="0"/>
          <w:marRight w:val="0"/>
          <w:marTop w:val="0"/>
          <w:marBottom w:val="0"/>
          <w:divBdr>
            <w:top w:val="none" w:sz="0" w:space="0" w:color="auto"/>
            <w:left w:val="none" w:sz="0" w:space="0" w:color="auto"/>
            <w:bottom w:val="none" w:sz="0" w:space="0" w:color="auto"/>
            <w:right w:val="none" w:sz="0" w:space="0" w:color="auto"/>
          </w:divBdr>
        </w:div>
      </w:divsChild>
    </w:div>
    <w:div w:id="1468621596">
      <w:bodyDiv w:val="1"/>
      <w:marLeft w:val="0"/>
      <w:marRight w:val="0"/>
      <w:marTop w:val="0"/>
      <w:marBottom w:val="0"/>
      <w:divBdr>
        <w:top w:val="none" w:sz="0" w:space="0" w:color="auto"/>
        <w:left w:val="none" w:sz="0" w:space="0" w:color="auto"/>
        <w:bottom w:val="none" w:sz="0" w:space="0" w:color="auto"/>
        <w:right w:val="none" w:sz="0" w:space="0" w:color="auto"/>
      </w:divBdr>
    </w:div>
    <w:div w:id="1523519328">
      <w:bodyDiv w:val="1"/>
      <w:marLeft w:val="0"/>
      <w:marRight w:val="0"/>
      <w:marTop w:val="0"/>
      <w:marBottom w:val="0"/>
      <w:divBdr>
        <w:top w:val="none" w:sz="0" w:space="0" w:color="auto"/>
        <w:left w:val="none" w:sz="0" w:space="0" w:color="auto"/>
        <w:bottom w:val="none" w:sz="0" w:space="0" w:color="auto"/>
        <w:right w:val="none" w:sz="0" w:space="0" w:color="auto"/>
      </w:divBdr>
    </w:div>
    <w:div w:id="1613315693">
      <w:bodyDiv w:val="1"/>
      <w:marLeft w:val="0"/>
      <w:marRight w:val="0"/>
      <w:marTop w:val="0"/>
      <w:marBottom w:val="0"/>
      <w:divBdr>
        <w:top w:val="none" w:sz="0" w:space="0" w:color="auto"/>
        <w:left w:val="none" w:sz="0" w:space="0" w:color="auto"/>
        <w:bottom w:val="none" w:sz="0" w:space="0" w:color="auto"/>
        <w:right w:val="none" w:sz="0" w:space="0" w:color="auto"/>
      </w:divBdr>
    </w:div>
    <w:div w:id="1671979749">
      <w:bodyDiv w:val="1"/>
      <w:marLeft w:val="0"/>
      <w:marRight w:val="0"/>
      <w:marTop w:val="0"/>
      <w:marBottom w:val="0"/>
      <w:divBdr>
        <w:top w:val="none" w:sz="0" w:space="0" w:color="auto"/>
        <w:left w:val="none" w:sz="0" w:space="0" w:color="auto"/>
        <w:bottom w:val="none" w:sz="0" w:space="0" w:color="auto"/>
        <w:right w:val="none" w:sz="0" w:space="0" w:color="auto"/>
      </w:divBdr>
      <w:divsChild>
        <w:div w:id="1960838487">
          <w:marLeft w:val="0"/>
          <w:marRight w:val="0"/>
          <w:marTop w:val="0"/>
          <w:marBottom w:val="0"/>
          <w:divBdr>
            <w:top w:val="none" w:sz="0" w:space="0" w:color="auto"/>
            <w:left w:val="none" w:sz="0" w:space="0" w:color="auto"/>
            <w:bottom w:val="none" w:sz="0" w:space="0" w:color="auto"/>
            <w:right w:val="none" w:sz="0" w:space="0" w:color="auto"/>
          </w:divBdr>
          <w:divsChild>
            <w:div w:id="2065252911">
              <w:marLeft w:val="0"/>
              <w:marRight w:val="0"/>
              <w:marTop w:val="0"/>
              <w:marBottom w:val="0"/>
              <w:divBdr>
                <w:top w:val="none" w:sz="0" w:space="0" w:color="auto"/>
                <w:left w:val="none" w:sz="0" w:space="0" w:color="auto"/>
                <w:bottom w:val="none" w:sz="0" w:space="0" w:color="auto"/>
                <w:right w:val="none" w:sz="0" w:space="0" w:color="auto"/>
              </w:divBdr>
            </w:div>
            <w:div w:id="842162308">
              <w:marLeft w:val="0"/>
              <w:marRight w:val="0"/>
              <w:marTop w:val="0"/>
              <w:marBottom w:val="0"/>
              <w:divBdr>
                <w:top w:val="none" w:sz="0" w:space="0" w:color="auto"/>
                <w:left w:val="none" w:sz="0" w:space="0" w:color="auto"/>
                <w:bottom w:val="none" w:sz="0" w:space="0" w:color="auto"/>
                <w:right w:val="none" w:sz="0" w:space="0" w:color="auto"/>
              </w:divBdr>
            </w:div>
            <w:div w:id="1021319164">
              <w:marLeft w:val="0"/>
              <w:marRight w:val="0"/>
              <w:marTop w:val="0"/>
              <w:marBottom w:val="0"/>
              <w:divBdr>
                <w:top w:val="none" w:sz="0" w:space="0" w:color="auto"/>
                <w:left w:val="none" w:sz="0" w:space="0" w:color="auto"/>
                <w:bottom w:val="none" w:sz="0" w:space="0" w:color="auto"/>
                <w:right w:val="none" w:sz="0" w:space="0" w:color="auto"/>
              </w:divBdr>
            </w:div>
            <w:div w:id="985428262">
              <w:marLeft w:val="0"/>
              <w:marRight w:val="0"/>
              <w:marTop w:val="0"/>
              <w:marBottom w:val="0"/>
              <w:divBdr>
                <w:top w:val="none" w:sz="0" w:space="0" w:color="auto"/>
                <w:left w:val="none" w:sz="0" w:space="0" w:color="auto"/>
                <w:bottom w:val="none" w:sz="0" w:space="0" w:color="auto"/>
                <w:right w:val="none" w:sz="0" w:space="0" w:color="auto"/>
              </w:divBdr>
            </w:div>
            <w:div w:id="2007711571">
              <w:marLeft w:val="0"/>
              <w:marRight w:val="0"/>
              <w:marTop w:val="0"/>
              <w:marBottom w:val="0"/>
              <w:divBdr>
                <w:top w:val="none" w:sz="0" w:space="0" w:color="auto"/>
                <w:left w:val="none" w:sz="0" w:space="0" w:color="auto"/>
                <w:bottom w:val="none" w:sz="0" w:space="0" w:color="auto"/>
                <w:right w:val="none" w:sz="0" w:space="0" w:color="auto"/>
              </w:divBdr>
            </w:div>
            <w:div w:id="1704550751">
              <w:marLeft w:val="0"/>
              <w:marRight w:val="0"/>
              <w:marTop w:val="0"/>
              <w:marBottom w:val="0"/>
              <w:divBdr>
                <w:top w:val="none" w:sz="0" w:space="0" w:color="auto"/>
                <w:left w:val="none" w:sz="0" w:space="0" w:color="auto"/>
                <w:bottom w:val="none" w:sz="0" w:space="0" w:color="auto"/>
                <w:right w:val="none" w:sz="0" w:space="0" w:color="auto"/>
              </w:divBdr>
            </w:div>
            <w:div w:id="285741167">
              <w:marLeft w:val="0"/>
              <w:marRight w:val="0"/>
              <w:marTop w:val="0"/>
              <w:marBottom w:val="0"/>
              <w:divBdr>
                <w:top w:val="none" w:sz="0" w:space="0" w:color="auto"/>
                <w:left w:val="none" w:sz="0" w:space="0" w:color="auto"/>
                <w:bottom w:val="none" w:sz="0" w:space="0" w:color="auto"/>
                <w:right w:val="none" w:sz="0" w:space="0" w:color="auto"/>
              </w:divBdr>
            </w:div>
            <w:div w:id="239412946">
              <w:marLeft w:val="0"/>
              <w:marRight w:val="0"/>
              <w:marTop w:val="0"/>
              <w:marBottom w:val="0"/>
              <w:divBdr>
                <w:top w:val="none" w:sz="0" w:space="0" w:color="auto"/>
                <w:left w:val="none" w:sz="0" w:space="0" w:color="auto"/>
                <w:bottom w:val="none" w:sz="0" w:space="0" w:color="auto"/>
                <w:right w:val="none" w:sz="0" w:space="0" w:color="auto"/>
              </w:divBdr>
            </w:div>
            <w:div w:id="1217083974">
              <w:marLeft w:val="0"/>
              <w:marRight w:val="0"/>
              <w:marTop w:val="0"/>
              <w:marBottom w:val="0"/>
              <w:divBdr>
                <w:top w:val="none" w:sz="0" w:space="0" w:color="auto"/>
                <w:left w:val="none" w:sz="0" w:space="0" w:color="auto"/>
                <w:bottom w:val="none" w:sz="0" w:space="0" w:color="auto"/>
                <w:right w:val="none" w:sz="0" w:space="0" w:color="auto"/>
              </w:divBdr>
            </w:div>
            <w:div w:id="579951285">
              <w:marLeft w:val="0"/>
              <w:marRight w:val="0"/>
              <w:marTop w:val="0"/>
              <w:marBottom w:val="0"/>
              <w:divBdr>
                <w:top w:val="none" w:sz="0" w:space="0" w:color="auto"/>
                <w:left w:val="none" w:sz="0" w:space="0" w:color="auto"/>
                <w:bottom w:val="none" w:sz="0" w:space="0" w:color="auto"/>
                <w:right w:val="none" w:sz="0" w:space="0" w:color="auto"/>
              </w:divBdr>
            </w:div>
            <w:div w:id="2096053098">
              <w:marLeft w:val="0"/>
              <w:marRight w:val="0"/>
              <w:marTop w:val="0"/>
              <w:marBottom w:val="0"/>
              <w:divBdr>
                <w:top w:val="none" w:sz="0" w:space="0" w:color="auto"/>
                <w:left w:val="none" w:sz="0" w:space="0" w:color="auto"/>
                <w:bottom w:val="none" w:sz="0" w:space="0" w:color="auto"/>
                <w:right w:val="none" w:sz="0" w:space="0" w:color="auto"/>
              </w:divBdr>
            </w:div>
            <w:div w:id="1541018818">
              <w:marLeft w:val="0"/>
              <w:marRight w:val="0"/>
              <w:marTop w:val="0"/>
              <w:marBottom w:val="0"/>
              <w:divBdr>
                <w:top w:val="none" w:sz="0" w:space="0" w:color="auto"/>
                <w:left w:val="none" w:sz="0" w:space="0" w:color="auto"/>
                <w:bottom w:val="none" w:sz="0" w:space="0" w:color="auto"/>
                <w:right w:val="none" w:sz="0" w:space="0" w:color="auto"/>
              </w:divBdr>
            </w:div>
          </w:divsChild>
        </w:div>
        <w:div w:id="1458833641">
          <w:marLeft w:val="0"/>
          <w:marRight w:val="0"/>
          <w:marTop w:val="0"/>
          <w:marBottom w:val="0"/>
          <w:divBdr>
            <w:top w:val="none" w:sz="0" w:space="0" w:color="auto"/>
            <w:left w:val="none" w:sz="0" w:space="0" w:color="auto"/>
            <w:bottom w:val="none" w:sz="0" w:space="0" w:color="auto"/>
            <w:right w:val="none" w:sz="0" w:space="0" w:color="auto"/>
          </w:divBdr>
          <w:divsChild>
            <w:div w:id="1365255662">
              <w:marLeft w:val="0"/>
              <w:marRight w:val="0"/>
              <w:marTop w:val="0"/>
              <w:marBottom w:val="0"/>
              <w:divBdr>
                <w:top w:val="none" w:sz="0" w:space="0" w:color="auto"/>
                <w:left w:val="none" w:sz="0" w:space="0" w:color="auto"/>
                <w:bottom w:val="none" w:sz="0" w:space="0" w:color="auto"/>
                <w:right w:val="none" w:sz="0" w:space="0" w:color="auto"/>
              </w:divBdr>
            </w:div>
            <w:div w:id="594553726">
              <w:marLeft w:val="0"/>
              <w:marRight w:val="0"/>
              <w:marTop w:val="0"/>
              <w:marBottom w:val="0"/>
              <w:divBdr>
                <w:top w:val="none" w:sz="0" w:space="0" w:color="auto"/>
                <w:left w:val="none" w:sz="0" w:space="0" w:color="auto"/>
                <w:bottom w:val="none" w:sz="0" w:space="0" w:color="auto"/>
                <w:right w:val="none" w:sz="0" w:space="0" w:color="auto"/>
              </w:divBdr>
            </w:div>
            <w:div w:id="559631407">
              <w:marLeft w:val="0"/>
              <w:marRight w:val="0"/>
              <w:marTop w:val="0"/>
              <w:marBottom w:val="0"/>
              <w:divBdr>
                <w:top w:val="none" w:sz="0" w:space="0" w:color="auto"/>
                <w:left w:val="none" w:sz="0" w:space="0" w:color="auto"/>
                <w:bottom w:val="none" w:sz="0" w:space="0" w:color="auto"/>
                <w:right w:val="none" w:sz="0" w:space="0" w:color="auto"/>
              </w:divBdr>
            </w:div>
            <w:div w:id="1003361994">
              <w:marLeft w:val="0"/>
              <w:marRight w:val="0"/>
              <w:marTop w:val="0"/>
              <w:marBottom w:val="0"/>
              <w:divBdr>
                <w:top w:val="none" w:sz="0" w:space="0" w:color="auto"/>
                <w:left w:val="none" w:sz="0" w:space="0" w:color="auto"/>
                <w:bottom w:val="none" w:sz="0" w:space="0" w:color="auto"/>
                <w:right w:val="none" w:sz="0" w:space="0" w:color="auto"/>
              </w:divBdr>
            </w:div>
            <w:div w:id="1557350353">
              <w:marLeft w:val="0"/>
              <w:marRight w:val="0"/>
              <w:marTop w:val="0"/>
              <w:marBottom w:val="0"/>
              <w:divBdr>
                <w:top w:val="none" w:sz="0" w:space="0" w:color="auto"/>
                <w:left w:val="none" w:sz="0" w:space="0" w:color="auto"/>
                <w:bottom w:val="none" w:sz="0" w:space="0" w:color="auto"/>
                <w:right w:val="none" w:sz="0" w:space="0" w:color="auto"/>
              </w:divBdr>
            </w:div>
            <w:div w:id="738408090">
              <w:marLeft w:val="0"/>
              <w:marRight w:val="0"/>
              <w:marTop w:val="0"/>
              <w:marBottom w:val="0"/>
              <w:divBdr>
                <w:top w:val="none" w:sz="0" w:space="0" w:color="auto"/>
                <w:left w:val="none" w:sz="0" w:space="0" w:color="auto"/>
                <w:bottom w:val="none" w:sz="0" w:space="0" w:color="auto"/>
                <w:right w:val="none" w:sz="0" w:space="0" w:color="auto"/>
              </w:divBdr>
            </w:div>
            <w:div w:id="1025445052">
              <w:marLeft w:val="0"/>
              <w:marRight w:val="0"/>
              <w:marTop w:val="0"/>
              <w:marBottom w:val="0"/>
              <w:divBdr>
                <w:top w:val="none" w:sz="0" w:space="0" w:color="auto"/>
                <w:left w:val="none" w:sz="0" w:space="0" w:color="auto"/>
                <w:bottom w:val="none" w:sz="0" w:space="0" w:color="auto"/>
                <w:right w:val="none" w:sz="0" w:space="0" w:color="auto"/>
              </w:divBdr>
            </w:div>
            <w:div w:id="248200424">
              <w:marLeft w:val="0"/>
              <w:marRight w:val="0"/>
              <w:marTop w:val="0"/>
              <w:marBottom w:val="0"/>
              <w:divBdr>
                <w:top w:val="none" w:sz="0" w:space="0" w:color="auto"/>
                <w:left w:val="none" w:sz="0" w:space="0" w:color="auto"/>
                <w:bottom w:val="none" w:sz="0" w:space="0" w:color="auto"/>
                <w:right w:val="none" w:sz="0" w:space="0" w:color="auto"/>
              </w:divBdr>
            </w:div>
            <w:div w:id="794911338">
              <w:marLeft w:val="0"/>
              <w:marRight w:val="0"/>
              <w:marTop w:val="0"/>
              <w:marBottom w:val="0"/>
              <w:divBdr>
                <w:top w:val="none" w:sz="0" w:space="0" w:color="auto"/>
                <w:left w:val="none" w:sz="0" w:space="0" w:color="auto"/>
                <w:bottom w:val="none" w:sz="0" w:space="0" w:color="auto"/>
                <w:right w:val="none" w:sz="0" w:space="0" w:color="auto"/>
              </w:divBdr>
            </w:div>
            <w:div w:id="421952477">
              <w:marLeft w:val="0"/>
              <w:marRight w:val="0"/>
              <w:marTop w:val="0"/>
              <w:marBottom w:val="0"/>
              <w:divBdr>
                <w:top w:val="none" w:sz="0" w:space="0" w:color="auto"/>
                <w:left w:val="none" w:sz="0" w:space="0" w:color="auto"/>
                <w:bottom w:val="none" w:sz="0" w:space="0" w:color="auto"/>
                <w:right w:val="none" w:sz="0" w:space="0" w:color="auto"/>
              </w:divBdr>
            </w:div>
            <w:div w:id="1887256028">
              <w:marLeft w:val="0"/>
              <w:marRight w:val="0"/>
              <w:marTop w:val="0"/>
              <w:marBottom w:val="0"/>
              <w:divBdr>
                <w:top w:val="none" w:sz="0" w:space="0" w:color="auto"/>
                <w:left w:val="none" w:sz="0" w:space="0" w:color="auto"/>
                <w:bottom w:val="none" w:sz="0" w:space="0" w:color="auto"/>
                <w:right w:val="none" w:sz="0" w:space="0" w:color="auto"/>
              </w:divBdr>
            </w:div>
            <w:div w:id="985862186">
              <w:marLeft w:val="0"/>
              <w:marRight w:val="0"/>
              <w:marTop w:val="0"/>
              <w:marBottom w:val="0"/>
              <w:divBdr>
                <w:top w:val="none" w:sz="0" w:space="0" w:color="auto"/>
                <w:left w:val="none" w:sz="0" w:space="0" w:color="auto"/>
                <w:bottom w:val="none" w:sz="0" w:space="0" w:color="auto"/>
                <w:right w:val="none" w:sz="0" w:space="0" w:color="auto"/>
              </w:divBdr>
            </w:div>
            <w:div w:id="762801243">
              <w:marLeft w:val="0"/>
              <w:marRight w:val="0"/>
              <w:marTop w:val="0"/>
              <w:marBottom w:val="0"/>
              <w:divBdr>
                <w:top w:val="none" w:sz="0" w:space="0" w:color="auto"/>
                <w:left w:val="none" w:sz="0" w:space="0" w:color="auto"/>
                <w:bottom w:val="none" w:sz="0" w:space="0" w:color="auto"/>
                <w:right w:val="none" w:sz="0" w:space="0" w:color="auto"/>
              </w:divBdr>
            </w:div>
            <w:div w:id="183175260">
              <w:marLeft w:val="0"/>
              <w:marRight w:val="0"/>
              <w:marTop w:val="0"/>
              <w:marBottom w:val="0"/>
              <w:divBdr>
                <w:top w:val="none" w:sz="0" w:space="0" w:color="auto"/>
                <w:left w:val="none" w:sz="0" w:space="0" w:color="auto"/>
                <w:bottom w:val="none" w:sz="0" w:space="0" w:color="auto"/>
                <w:right w:val="none" w:sz="0" w:space="0" w:color="auto"/>
              </w:divBdr>
            </w:div>
            <w:div w:id="805699856">
              <w:marLeft w:val="0"/>
              <w:marRight w:val="0"/>
              <w:marTop w:val="0"/>
              <w:marBottom w:val="0"/>
              <w:divBdr>
                <w:top w:val="none" w:sz="0" w:space="0" w:color="auto"/>
                <w:left w:val="none" w:sz="0" w:space="0" w:color="auto"/>
                <w:bottom w:val="none" w:sz="0" w:space="0" w:color="auto"/>
                <w:right w:val="none" w:sz="0" w:space="0" w:color="auto"/>
              </w:divBdr>
            </w:div>
            <w:div w:id="1542204878">
              <w:marLeft w:val="0"/>
              <w:marRight w:val="0"/>
              <w:marTop w:val="0"/>
              <w:marBottom w:val="0"/>
              <w:divBdr>
                <w:top w:val="none" w:sz="0" w:space="0" w:color="auto"/>
                <w:left w:val="none" w:sz="0" w:space="0" w:color="auto"/>
                <w:bottom w:val="none" w:sz="0" w:space="0" w:color="auto"/>
                <w:right w:val="none" w:sz="0" w:space="0" w:color="auto"/>
              </w:divBdr>
            </w:div>
            <w:div w:id="1453012233">
              <w:marLeft w:val="0"/>
              <w:marRight w:val="0"/>
              <w:marTop w:val="0"/>
              <w:marBottom w:val="0"/>
              <w:divBdr>
                <w:top w:val="none" w:sz="0" w:space="0" w:color="auto"/>
                <w:left w:val="none" w:sz="0" w:space="0" w:color="auto"/>
                <w:bottom w:val="none" w:sz="0" w:space="0" w:color="auto"/>
                <w:right w:val="none" w:sz="0" w:space="0" w:color="auto"/>
              </w:divBdr>
            </w:div>
            <w:div w:id="1294407842">
              <w:marLeft w:val="0"/>
              <w:marRight w:val="0"/>
              <w:marTop w:val="0"/>
              <w:marBottom w:val="0"/>
              <w:divBdr>
                <w:top w:val="none" w:sz="0" w:space="0" w:color="auto"/>
                <w:left w:val="none" w:sz="0" w:space="0" w:color="auto"/>
                <w:bottom w:val="none" w:sz="0" w:space="0" w:color="auto"/>
                <w:right w:val="none" w:sz="0" w:space="0" w:color="auto"/>
              </w:divBdr>
            </w:div>
            <w:div w:id="2118676434">
              <w:marLeft w:val="0"/>
              <w:marRight w:val="0"/>
              <w:marTop w:val="0"/>
              <w:marBottom w:val="0"/>
              <w:divBdr>
                <w:top w:val="none" w:sz="0" w:space="0" w:color="auto"/>
                <w:left w:val="none" w:sz="0" w:space="0" w:color="auto"/>
                <w:bottom w:val="none" w:sz="0" w:space="0" w:color="auto"/>
                <w:right w:val="none" w:sz="0" w:space="0" w:color="auto"/>
              </w:divBdr>
            </w:div>
            <w:div w:id="1822309619">
              <w:marLeft w:val="0"/>
              <w:marRight w:val="0"/>
              <w:marTop w:val="0"/>
              <w:marBottom w:val="0"/>
              <w:divBdr>
                <w:top w:val="none" w:sz="0" w:space="0" w:color="auto"/>
                <w:left w:val="none" w:sz="0" w:space="0" w:color="auto"/>
                <w:bottom w:val="none" w:sz="0" w:space="0" w:color="auto"/>
                <w:right w:val="none" w:sz="0" w:space="0" w:color="auto"/>
              </w:divBdr>
            </w:div>
          </w:divsChild>
        </w:div>
        <w:div w:id="1013148330">
          <w:marLeft w:val="0"/>
          <w:marRight w:val="0"/>
          <w:marTop w:val="0"/>
          <w:marBottom w:val="0"/>
          <w:divBdr>
            <w:top w:val="none" w:sz="0" w:space="0" w:color="auto"/>
            <w:left w:val="none" w:sz="0" w:space="0" w:color="auto"/>
            <w:bottom w:val="none" w:sz="0" w:space="0" w:color="auto"/>
            <w:right w:val="none" w:sz="0" w:space="0" w:color="auto"/>
          </w:divBdr>
          <w:divsChild>
            <w:div w:id="1534659435">
              <w:marLeft w:val="0"/>
              <w:marRight w:val="0"/>
              <w:marTop w:val="0"/>
              <w:marBottom w:val="0"/>
              <w:divBdr>
                <w:top w:val="none" w:sz="0" w:space="0" w:color="auto"/>
                <w:left w:val="none" w:sz="0" w:space="0" w:color="auto"/>
                <w:bottom w:val="none" w:sz="0" w:space="0" w:color="auto"/>
                <w:right w:val="none" w:sz="0" w:space="0" w:color="auto"/>
              </w:divBdr>
            </w:div>
            <w:div w:id="603997785">
              <w:marLeft w:val="0"/>
              <w:marRight w:val="0"/>
              <w:marTop w:val="0"/>
              <w:marBottom w:val="0"/>
              <w:divBdr>
                <w:top w:val="none" w:sz="0" w:space="0" w:color="auto"/>
                <w:left w:val="none" w:sz="0" w:space="0" w:color="auto"/>
                <w:bottom w:val="none" w:sz="0" w:space="0" w:color="auto"/>
                <w:right w:val="none" w:sz="0" w:space="0" w:color="auto"/>
              </w:divBdr>
            </w:div>
            <w:div w:id="1883394372">
              <w:marLeft w:val="0"/>
              <w:marRight w:val="0"/>
              <w:marTop w:val="0"/>
              <w:marBottom w:val="0"/>
              <w:divBdr>
                <w:top w:val="none" w:sz="0" w:space="0" w:color="auto"/>
                <w:left w:val="none" w:sz="0" w:space="0" w:color="auto"/>
                <w:bottom w:val="none" w:sz="0" w:space="0" w:color="auto"/>
                <w:right w:val="none" w:sz="0" w:space="0" w:color="auto"/>
              </w:divBdr>
            </w:div>
            <w:div w:id="805859105">
              <w:marLeft w:val="0"/>
              <w:marRight w:val="0"/>
              <w:marTop w:val="0"/>
              <w:marBottom w:val="0"/>
              <w:divBdr>
                <w:top w:val="none" w:sz="0" w:space="0" w:color="auto"/>
                <w:left w:val="none" w:sz="0" w:space="0" w:color="auto"/>
                <w:bottom w:val="none" w:sz="0" w:space="0" w:color="auto"/>
                <w:right w:val="none" w:sz="0" w:space="0" w:color="auto"/>
              </w:divBdr>
            </w:div>
            <w:div w:id="1642223061">
              <w:marLeft w:val="0"/>
              <w:marRight w:val="0"/>
              <w:marTop w:val="0"/>
              <w:marBottom w:val="0"/>
              <w:divBdr>
                <w:top w:val="none" w:sz="0" w:space="0" w:color="auto"/>
                <w:left w:val="none" w:sz="0" w:space="0" w:color="auto"/>
                <w:bottom w:val="none" w:sz="0" w:space="0" w:color="auto"/>
                <w:right w:val="none" w:sz="0" w:space="0" w:color="auto"/>
              </w:divBdr>
            </w:div>
            <w:div w:id="1585989263">
              <w:marLeft w:val="0"/>
              <w:marRight w:val="0"/>
              <w:marTop w:val="0"/>
              <w:marBottom w:val="0"/>
              <w:divBdr>
                <w:top w:val="none" w:sz="0" w:space="0" w:color="auto"/>
                <w:left w:val="none" w:sz="0" w:space="0" w:color="auto"/>
                <w:bottom w:val="none" w:sz="0" w:space="0" w:color="auto"/>
                <w:right w:val="none" w:sz="0" w:space="0" w:color="auto"/>
              </w:divBdr>
            </w:div>
            <w:div w:id="2112890734">
              <w:marLeft w:val="0"/>
              <w:marRight w:val="0"/>
              <w:marTop w:val="0"/>
              <w:marBottom w:val="0"/>
              <w:divBdr>
                <w:top w:val="none" w:sz="0" w:space="0" w:color="auto"/>
                <w:left w:val="none" w:sz="0" w:space="0" w:color="auto"/>
                <w:bottom w:val="none" w:sz="0" w:space="0" w:color="auto"/>
                <w:right w:val="none" w:sz="0" w:space="0" w:color="auto"/>
              </w:divBdr>
            </w:div>
            <w:div w:id="709765620">
              <w:marLeft w:val="0"/>
              <w:marRight w:val="0"/>
              <w:marTop w:val="0"/>
              <w:marBottom w:val="0"/>
              <w:divBdr>
                <w:top w:val="none" w:sz="0" w:space="0" w:color="auto"/>
                <w:left w:val="none" w:sz="0" w:space="0" w:color="auto"/>
                <w:bottom w:val="none" w:sz="0" w:space="0" w:color="auto"/>
                <w:right w:val="none" w:sz="0" w:space="0" w:color="auto"/>
              </w:divBdr>
            </w:div>
            <w:div w:id="372193465">
              <w:marLeft w:val="0"/>
              <w:marRight w:val="0"/>
              <w:marTop w:val="0"/>
              <w:marBottom w:val="0"/>
              <w:divBdr>
                <w:top w:val="none" w:sz="0" w:space="0" w:color="auto"/>
                <w:left w:val="none" w:sz="0" w:space="0" w:color="auto"/>
                <w:bottom w:val="none" w:sz="0" w:space="0" w:color="auto"/>
                <w:right w:val="none" w:sz="0" w:space="0" w:color="auto"/>
              </w:divBdr>
            </w:div>
            <w:div w:id="1023553507">
              <w:marLeft w:val="0"/>
              <w:marRight w:val="0"/>
              <w:marTop w:val="0"/>
              <w:marBottom w:val="0"/>
              <w:divBdr>
                <w:top w:val="none" w:sz="0" w:space="0" w:color="auto"/>
                <w:left w:val="none" w:sz="0" w:space="0" w:color="auto"/>
                <w:bottom w:val="none" w:sz="0" w:space="0" w:color="auto"/>
                <w:right w:val="none" w:sz="0" w:space="0" w:color="auto"/>
              </w:divBdr>
            </w:div>
            <w:div w:id="458378975">
              <w:marLeft w:val="0"/>
              <w:marRight w:val="0"/>
              <w:marTop w:val="0"/>
              <w:marBottom w:val="0"/>
              <w:divBdr>
                <w:top w:val="none" w:sz="0" w:space="0" w:color="auto"/>
                <w:left w:val="none" w:sz="0" w:space="0" w:color="auto"/>
                <w:bottom w:val="none" w:sz="0" w:space="0" w:color="auto"/>
                <w:right w:val="none" w:sz="0" w:space="0" w:color="auto"/>
              </w:divBdr>
            </w:div>
            <w:div w:id="1774133753">
              <w:marLeft w:val="0"/>
              <w:marRight w:val="0"/>
              <w:marTop w:val="0"/>
              <w:marBottom w:val="0"/>
              <w:divBdr>
                <w:top w:val="none" w:sz="0" w:space="0" w:color="auto"/>
                <w:left w:val="none" w:sz="0" w:space="0" w:color="auto"/>
                <w:bottom w:val="none" w:sz="0" w:space="0" w:color="auto"/>
                <w:right w:val="none" w:sz="0" w:space="0" w:color="auto"/>
              </w:divBdr>
            </w:div>
            <w:div w:id="157042584">
              <w:marLeft w:val="0"/>
              <w:marRight w:val="0"/>
              <w:marTop w:val="0"/>
              <w:marBottom w:val="0"/>
              <w:divBdr>
                <w:top w:val="none" w:sz="0" w:space="0" w:color="auto"/>
                <w:left w:val="none" w:sz="0" w:space="0" w:color="auto"/>
                <w:bottom w:val="none" w:sz="0" w:space="0" w:color="auto"/>
                <w:right w:val="none" w:sz="0" w:space="0" w:color="auto"/>
              </w:divBdr>
            </w:div>
            <w:div w:id="1089035243">
              <w:marLeft w:val="0"/>
              <w:marRight w:val="0"/>
              <w:marTop w:val="0"/>
              <w:marBottom w:val="0"/>
              <w:divBdr>
                <w:top w:val="none" w:sz="0" w:space="0" w:color="auto"/>
                <w:left w:val="none" w:sz="0" w:space="0" w:color="auto"/>
                <w:bottom w:val="none" w:sz="0" w:space="0" w:color="auto"/>
                <w:right w:val="none" w:sz="0" w:space="0" w:color="auto"/>
              </w:divBdr>
            </w:div>
            <w:div w:id="1591696782">
              <w:marLeft w:val="0"/>
              <w:marRight w:val="0"/>
              <w:marTop w:val="0"/>
              <w:marBottom w:val="0"/>
              <w:divBdr>
                <w:top w:val="none" w:sz="0" w:space="0" w:color="auto"/>
                <w:left w:val="none" w:sz="0" w:space="0" w:color="auto"/>
                <w:bottom w:val="none" w:sz="0" w:space="0" w:color="auto"/>
                <w:right w:val="none" w:sz="0" w:space="0" w:color="auto"/>
              </w:divBdr>
            </w:div>
            <w:div w:id="626592279">
              <w:marLeft w:val="0"/>
              <w:marRight w:val="0"/>
              <w:marTop w:val="0"/>
              <w:marBottom w:val="0"/>
              <w:divBdr>
                <w:top w:val="none" w:sz="0" w:space="0" w:color="auto"/>
                <w:left w:val="none" w:sz="0" w:space="0" w:color="auto"/>
                <w:bottom w:val="none" w:sz="0" w:space="0" w:color="auto"/>
                <w:right w:val="none" w:sz="0" w:space="0" w:color="auto"/>
              </w:divBdr>
            </w:div>
            <w:div w:id="669136322">
              <w:marLeft w:val="0"/>
              <w:marRight w:val="0"/>
              <w:marTop w:val="0"/>
              <w:marBottom w:val="0"/>
              <w:divBdr>
                <w:top w:val="none" w:sz="0" w:space="0" w:color="auto"/>
                <w:left w:val="none" w:sz="0" w:space="0" w:color="auto"/>
                <w:bottom w:val="none" w:sz="0" w:space="0" w:color="auto"/>
                <w:right w:val="none" w:sz="0" w:space="0" w:color="auto"/>
              </w:divBdr>
            </w:div>
            <w:div w:id="1830292166">
              <w:marLeft w:val="0"/>
              <w:marRight w:val="0"/>
              <w:marTop w:val="0"/>
              <w:marBottom w:val="0"/>
              <w:divBdr>
                <w:top w:val="none" w:sz="0" w:space="0" w:color="auto"/>
                <w:left w:val="none" w:sz="0" w:space="0" w:color="auto"/>
                <w:bottom w:val="none" w:sz="0" w:space="0" w:color="auto"/>
                <w:right w:val="none" w:sz="0" w:space="0" w:color="auto"/>
              </w:divBdr>
            </w:div>
            <w:div w:id="1689520219">
              <w:marLeft w:val="0"/>
              <w:marRight w:val="0"/>
              <w:marTop w:val="0"/>
              <w:marBottom w:val="0"/>
              <w:divBdr>
                <w:top w:val="none" w:sz="0" w:space="0" w:color="auto"/>
                <w:left w:val="none" w:sz="0" w:space="0" w:color="auto"/>
                <w:bottom w:val="none" w:sz="0" w:space="0" w:color="auto"/>
                <w:right w:val="none" w:sz="0" w:space="0" w:color="auto"/>
              </w:divBdr>
            </w:div>
            <w:div w:id="248075785">
              <w:marLeft w:val="0"/>
              <w:marRight w:val="0"/>
              <w:marTop w:val="0"/>
              <w:marBottom w:val="0"/>
              <w:divBdr>
                <w:top w:val="none" w:sz="0" w:space="0" w:color="auto"/>
                <w:left w:val="none" w:sz="0" w:space="0" w:color="auto"/>
                <w:bottom w:val="none" w:sz="0" w:space="0" w:color="auto"/>
                <w:right w:val="none" w:sz="0" w:space="0" w:color="auto"/>
              </w:divBdr>
            </w:div>
          </w:divsChild>
        </w:div>
        <w:div w:id="1400785583">
          <w:marLeft w:val="0"/>
          <w:marRight w:val="0"/>
          <w:marTop w:val="0"/>
          <w:marBottom w:val="0"/>
          <w:divBdr>
            <w:top w:val="none" w:sz="0" w:space="0" w:color="auto"/>
            <w:left w:val="none" w:sz="0" w:space="0" w:color="auto"/>
            <w:bottom w:val="none" w:sz="0" w:space="0" w:color="auto"/>
            <w:right w:val="none" w:sz="0" w:space="0" w:color="auto"/>
          </w:divBdr>
          <w:divsChild>
            <w:div w:id="652376161">
              <w:marLeft w:val="0"/>
              <w:marRight w:val="0"/>
              <w:marTop w:val="0"/>
              <w:marBottom w:val="0"/>
              <w:divBdr>
                <w:top w:val="none" w:sz="0" w:space="0" w:color="auto"/>
                <w:left w:val="none" w:sz="0" w:space="0" w:color="auto"/>
                <w:bottom w:val="none" w:sz="0" w:space="0" w:color="auto"/>
                <w:right w:val="none" w:sz="0" w:space="0" w:color="auto"/>
              </w:divBdr>
            </w:div>
            <w:div w:id="1286500583">
              <w:marLeft w:val="0"/>
              <w:marRight w:val="0"/>
              <w:marTop w:val="0"/>
              <w:marBottom w:val="0"/>
              <w:divBdr>
                <w:top w:val="none" w:sz="0" w:space="0" w:color="auto"/>
                <w:left w:val="none" w:sz="0" w:space="0" w:color="auto"/>
                <w:bottom w:val="none" w:sz="0" w:space="0" w:color="auto"/>
                <w:right w:val="none" w:sz="0" w:space="0" w:color="auto"/>
              </w:divBdr>
            </w:div>
            <w:div w:id="159541460">
              <w:marLeft w:val="0"/>
              <w:marRight w:val="0"/>
              <w:marTop w:val="0"/>
              <w:marBottom w:val="0"/>
              <w:divBdr>
                <w:top w:val="none" w:sz="0" w:space="0" w:color="auto"/>
                <w:left w:val="none" w:sz="0" w:space="0" w:color="auto"/>
                <w:bottom w:val="none" w:sz="0" w:space="0" w:color="auto"/>
                <w:right w:val="none" w:sz="0" w:space="0" w:color="auto"/>
              </w:divBdr>
            </w:div>
            <w:div w:id="567423867">
              <w:marLeft w:val="0"/>
              <w:marRight w:val="0"/>
              <w:marTop w:val="0"/>
              <w:marBottom w:val="0"/>
              <w:divBdr>
                <w:top w:val="none" w:sz="0" w:space="0" w:color="auto"/>
                <w:left w:val="none" w:sz="0" w:space="0" w:color="auto"/>
                <w:bottom w:val="none" w:sz="0" w:space="0" w:color="auto"/>
                <w:right w:val="none" w:sz="0" w:space="0" w:color="auto"/>
              </w:divBdr>
            </w:div>
            <w:div w:id="295765511">
              <w:marLeft w:val="0"/>
              <w:marRight w:val="0"/>
              <w:marTop w:val="0"/>
              <w:marBottom w:val="0"/>
              <w:divBdr>
                <w:top w:val="none" w:sz="0" w:space="0" w:color="auto"/>
                <w:left w:val="none" w:sz="0" w:space="0" w:color="auto"/>
                <w:bottom w:val="none" w:sz="0" w:space="0" w:color="auto"/>
                <w:right w:val="none" w:sz="0" w:space="0" w:color="auto"/>
              </w:divBdr>
            </w:div>
            <w:div w:id="1376929504">
              <w:marLeft w:val="0"/>
              <w:marRight w:val="0"/>
              <w:marTop w:val="0"/>
              <w:marBottom w:val="0"/>
              <w:divBdr>
                <w:top w:val="none" w:sz="0" w:space="0" w:color="auto"/>
                <w:left w:val="none" w:sz="0" w:space="0" w:color="auto"/>
                <w:bottom w:val="none" w:sz="0" w:space="0" w:color="auto"/>
                <w:right w:val="none" w:sz="0" w:space="0" w:color="auto"/>
              </w:divBdr>
            </w:div>
            <w:div w:id="416512957">
              <w:marLeft w:val="0"/>
              <w:marRight w:val="0"/>
              <w:marTop w:val="0"/>
              <w:marBottom w:val="0"/>
              <w:divBdr>
                <w:top w:val="none" w:sz="0" w:space="0" w:color="auto"/>
                <w:left w:val="none" w:sz="0" w:space="0" w:color="auto"/>
                <w:bottom w:val="none" w:sz="0" w:space="0" w:color="auto"/>
                <w:right w:val="none" w:sz="0" w:space="0" w:color="auto"/>
              </w:divBdr>
            </w:div>
            <w:div w:id="606813017">
              <w:marLeft w:val="0"/>
              <w:marRight w:val="0"/>
              <w:marTop w:val="0"/>
              <w:marBottom w:val="0"/>
              <w:divBdr>
                <w:top w:val="none" w:sz="0" w:space="0" w:color="auto"/>
                <w:left w:val="none" w:sz="0" w:space="0" w:color="auto"/>
                <w:bottom w:val="none" w:sz="0" w:space="0" w:color="auto"/>
                <w:right w:val="none" w:sz="0" w:space="0" w:color="auto"/>
              </w:divBdr>
            </w:div>
            <w:div w:id="1368069246">
              <w:marLeft w:val="0"/>
              <w:marRight w:val="0"/>
              <w:marTop w:val="0"/>
              <w:marBottom w:val="0"/>
              <w:divBdr>
                <w:top w:val="none" w:sz="0" w:space="0" w:color="auto"/>
                <w:left w:val="none" w:sz="0" w:space="0" w:color="auto"/>
                <w:bottom w:val="none" w:sz="0" w:space="0" w:color="auto"/>
                <w:right w:val="none" w:sz="0" w:space="0" w:color="auto"/>
              </w:divBdr>
            </w:div>
            <w:div w:id="944075294">
              <w:marLeft w:val="0"/>
              <w:marRight w:val="0"/>
              <w:marTop w:val="0"/>
              <w:marBottom w:val="0"/>
              <w:divBdr>
                <w:top w:val="none" w:sz="0" w:space="0" w:color="auto"/>
                <w:left w:val="none" w:sz="0" w:space="0" w:color="auto"/>
                <w:bottom w:val="none" w:sz="0" w:space="0" w:color="auto"/>
                <w:right w:val="none" w:sz="0" w:space="0" w:color="auto"/>
              </w:divBdr>
            </w:div>
            <w:div w:id="142164102">
              <w:marLeft w:val="0"/>
              <w:marRight w:val="0"/>
              <w:marTop w:val="0"/>
              <w:marBottom w:val="0"/>
              <w:divBdr>
                <w:top w:val="none" w:sz="0" w:space="0" w:color="auto"/>
                <w:left w:val="none" w:sz="0" w:space="0" w:color="auto"/>
                <w:bottom w:val="none" w:sz="0" w:space="0" w:color="auto"/>
                <w:right w:val="none" w:sz="0" w:space="0" w:color="auto"/>
              </w:divBdr>
            </w:div>
            <w:div w:id="1744446765">
              <w:marLeft w:val="0"/>
              <w:marRight w:val="0"/>
              <w:marTop w:val="0"/>
              <w:marBottom w:val="0"/>
              <w:divBdr>
                <w:top w:val="none" w:sz="0" w:space="0" w:color="auto"/>
                <w:left w:val="none" w:sz="0" w:space="0" w:color="auto"/>
                <w:bottom w:val="none" w:sz="0" w:space="0" w:color="auto"/>
                <w:right w:val="none" w:sz="0" w:space="0" w:color="auto"/>
              </w:divBdr>
            </w:div>
            <w:div w:id="942617189">
              <w:marLeft w:val="0"/>
              <w:marRight w:val="0"/>
              <w:marTop w:val="0"/>
              <w:marBottom w:val="0"/>
              <w:divBdr>
                <w:top w:val="none" w:sz="0" w:space="0" w:color="auto"/>
                <w:left w:val="none" w:sz="0" w:space="0" w:color="auto"/>
                <w:bottom w:val="none" w:sz="0" w:space="0" w:color="auto"/>
                <w:right w:val="none" w:sz="0" w:space="0" w:color="auto"/>
              </w:divBdr>
            </w:div>
            <w:div w:id="1709798927">
              <w:marLeft w:val="0"/>
              <w:marRight w:val="0"/>
              <w:marTop w:val="0"/>
              <w:marBottom w:val="0"/>
              <w:divBdr>
                <w:top w:val="none" w:sz="0" w:space="0" w:color="auto"/>
                <w:left w:val="none" w:sz="0" w:space="0" w:color="auto"/>
                <w:bottom w:val="none" w:sz="0" w:space="0" w:color="auto"/>
                <w:right w:val="none" w:sz="0" w:space="0" w:color="auto"/>
              </w:divBdr>
            </w:div>
            <w:div w:id="1191721252">
              <w:marLeft w:val="0"/>
              <w:marRight w:val="0"/>
              <w:marTop w:val="0"/>
              <w:marBottom w:val="0"/>
              <w:divBdr>
                <w:top w:val="none" w:sz="0" w:space="0" w:color="auto"/>
                <w:left w:val="none" w:sz="0" w:space="0" w:color="auto"/>
                <w:bottom w:val="none" w:sz="0" w:space="0" w:color="auto"/>
                <w:right w:val="none" w:sz="0" w:space="0" w:color="auto"/>
              </w:divBdr>
            </w:div>
            <w:div w:id="1635941251">
              <w:marLeft w:val="0"/>
              <w:marRight w:val="0"/>
              <w:marTop w:val="0"/>
              <w:marBottom w:val="0"/>
              <w:divBdr>
                <w:top w:val="none" w:sz="0" w:space="0" w:color="auto"/>
                <w:left w:val="none" w:sz="0" w:space="0" w:color="auto"/>
                <w:bottom w:val="none" w:sz="0" w:space="0" w:color="auto"/>
                <w:right w:val="none" w:sz="0" w:space="0" w:color="auto"/>
              </w:divBdr>
            </w:div>
            <w:div w:id="1949581965">
              <w:marLeft w:val="0"/>
              <w:marRight w:val="0"/>
              <w:marTop w:val="0"/>
              <w:marBottom w:val="0"/>
              <w:divBdr>
                <w:top w:val="none" w:sz="0" w:space="0" w:color="auto"/>
                <w:left w:val="none" w:sz="0" w:space="0" w:color="auto"/>
                <w:bottom w:val="none" w:sz="0" w:space="0" w:color="auto"/>
                <w:right w:val="none" w:sz="0" w:space="0" w:color="auto"/>
              </w:divBdr>
            </w:div>
            <w:div w:id="1109861636">
              <w:marLeft w:val="0"/>
              <w:marRight w:val="0"/>
              <w:marTop w:val="0"/>
              <w:marBottom w:val="0"/>
              <w:divBdr>
                <w:top w:val="none" w:sz="0" w:space="0" w:color="auto"/>
                <w:left w:val="none" w:sz="0" w:space="0" w:color="auto"/>
                <w:bottom w:val="none" w:sz="0" w:space="0" w:color="auto"/>
                <w:right w:val="none" w:sz="0" w:space="0" w:color="auto"/>
              </w:divBdr>
            </w:div>
            <w:div w:id="211424320">
              <w:marLeft w:val="0"/>
              <w:marRight w:val="0"/>
              <w:marTop w:val="0"/>
              <w:marBottom w:val="0"/>
              <w:divBdr>
                <w:top w:val="none" w:sz="0" w:space="0" w:color="auto"/>
                <w:left w:val="none" w:sz="0" w:space="0" w:color="auto"/>
                <w:bottom w:val="none" w:sz="0" w:space="0" w:color="auto"/>
                <w:right w:val="none" w:sz="0" w:space="0" w:color="auto"/>
              </w:divBdr>
            </w:div>
            <w:div w:id="1448431904">
              <w:marLeft w:val="0"/>
              <w:marRight w:val="0"/>
              <w:marTop w:val="0"/>
              <w:marBottom w:val="0"/>
              <w:divBdr>
                <w:top w:val="none" w:sz="0" w:space="0" w:color="auto"/>
                <w:left w:val="none" w:sz="0" w:space="0" w:color="auto"/>
                <w:bottom w:val="none" w:sz="0" w:space="0" w:color="auto"/>
                <w:right w:val="none" w:sz="0" w:space="0" w:color="auto"/>
              </w:divBdr>
            </w:div>
          </w:divsChild>
        </w:div>
        <w:div w:id="874003734">
          <w:marLeft w:val="0"/>
          <w:marRight w:val="0"/>
          <w:marTop w:val="0"/>
          <w:marBottom w:val="0"/>
          <w:divBdr>
            <w:top w:val="none" w:sz="0" w:space="0" w:color="auto"/>
            <w:left w:val="none" w:sz="0" w:space="0" w:color="auto"/>
            <w:bottom w:val="none" w:sz="0" w:space="0" w:color="auto"/>
            <w:right w:val="none" w:sz="0" w:space="0" w:color="auto"/>
          </w:divBdr>
          <w:divsChild>
            <w:div w:id="1068531633">
              <w:marLeft w:val="0"/>
              <w:marRight w:val="0"/>
              <w:marTop w:val="0"/>
              <w:marBottom w:val="0"/>
              <w:divBdr>
                <w:top w:val="none" w:sz="0" w:space="0" w:color="auto"/>
                <w:left w:val="none" w:sz="0" w:space="0" w:color="auto"/>
                <w:bottom w:val="none" w:sz="0" w:space="0" w:color="auto"/>
                <w:right w:val="none" w:sz="0" w:space="0" w:color="auto"/>
              </w:divBdr>
            </w:div>
            <w:div w:id="1653439567">
              <w:marLeft w:val="0"/>
              <w:marRight w:val="0"/>
              <w:marTop w:val="0"/>
              <w:marBottom w:val="0"/>
              <w:divBdr>
                <w:top w:val="none" w:sz="0" w:space="0" w:color="auto"/>
                <w:left w:val="none" w:sz="0" w:space="0" w:color="auto"/>
                <w:bottom w:val="none" w:sz="0" w:space="0" w:color="auto"/>
                <w:right w:val="none" w:sz="0" w:space="0" w:color="auto"/>
              </w:divBdr>
            </w:div>
            <w:div w:id="2098137989">
              <w:marLeft w:val="0"/>
              <w:marRight w:val="0"/>
              <w:marTop w:val="0"/>
              <w:marBottom w:val="0"/>
              <w:divBdr>
                <w:top w:val="none" w:sz="0" w:space="0" w:color="auto"/>
                <w:left w:val="none" w:sz="0" w:space="0" w:color="auto"/>
                <w:bottom w:val="none" w:sz="0" w:space="0" w:color="auto"/>
                <w:right w:val="none" w:sz="0" w:space="0" w:color="auto"/>
              </w:divBdr>
            </w:div>
            <w:div w:id="2126121062">
              <w:marLeft w:val="0"/>
              <w:marRight w:val="0"/>
              <w:marTop w:val="0"/>
              <w:marBottom w:val="0"/>
              <w:divBdr>
                <w:top w:val="none" w:sz="0" w:space="0" w:color="auto"/>
                <w:left w:val="none" w:sz="0" w:space="0" w:color="auto"/>
                <w:bottom w:val="none" w:sz="0" w:space="0" w:color="auto"/>
                <w:right w:val="none" w:sz="0" w:space="0" w:color="auto"/>
              </w:divBdr>
            </w:div>
            <w:div w:id="1045105708">
              <w:marLeft w:val="0"/>
              <w:marRight w:val="0"/>
              <w:marTop w:val="0"/>
              <w:marBottom w:val="0"/>
              <w:divBdr>
                <w:top w:val="none" w:sz="0" w:space="0" w:color="auto"/>
                <w:left w:val="none" w:sz="0" w:space="0" w:color="auto"/>
                <w:bottom w:val="none" w:sz="0" w:space="0" w:color="auto"/>
                <w:right w:val="none" w:sz="0" w:space="0" w:color="auto"/>
              </w:divBdr>
            </w:div>
            <w:div w:id="38825415">
              <w:marLeft w:val="0"/>
              <w:marRight w:val="0"/>
              <w:marTop w:val="0"/>
              <w:marBottom w:val="0"/>
              <w:divBdr>
                <w:top w:val="none" w:sz="0" w:space="0" w:color="auto"/>
                <w:left w:val="none" w:sz="0" w:space="0" w:color="auto"/>
                <w:bottom w:val="none" w:sz="0" w:space="0" w:color="auto"/>
                <w:right w:val="none" w:sz="0" w:space="0" w:color="auto"/>
              </w:divBdr>
            </w:div>
            <w:div w:id="547255353">
              <w:marLeft w:val="0"/>
              <w:marRight w:val="0"/>
              <w:marTop w:val="0"/>
              <w:marBottom w:val="0"/>
              <w:divBdr>
                <w:top w:val="none" w:sz="0" w:space="0" w:color="auto"/>
                <w:left w:val="none" w:sz="0" w:space="0" w:color="auto"/>
                <w:bottom w:val="none" w:sz="0" w:space="0" w:color="auto"/>
                <w:right w:val="none" w:sz="0" w:space="0" w:color="auto"/>
              </w:divBdr>
            </w:div>
            <w:div w:id="1641882015">
              <w:marLeft w:val="0"/>
              <w:marRight w:val="0"/>
              <w:marTop w:val="0"/>
              <w:marBottom w:val="0"/>
              <w:divBdr>
                <w:top w:val="none" w:sz="0" w:space="0" w:color="auto"/>
                <w:left w:val="none" w:sz="0" w:space="0" w:color="auto"/>
                <w:bottom w:val="none" w:sz="0" w:space="0" w:color="auto"/>
                <w:right w:val="none" w:sz="0" w:space="0" w:color="auto"/>
              </w:divBdr>
            </w:div>
            <w:div w:id="1759404262">
              <w:marLeft w:val="0"/>
              <w:marRight w:val="0"/>
              <w:marTop w:val="0"/>
              <w:marBottom w:val="0"/>
              <w:divBdr>
                <w:top w:val="none" w:sz="0" w:space="0" w:color="auto"/>
                <w:left w:val="none" w:sz="0" w:space="0" w:color="auto"/>
                <w:bottom w:val="none" w:sz="0" w:space="0" w:color="auto"/>
                <w:right w:val="none" w:sz="0" w:space="0" w:color="auto"/>
              </w:divBdr>
            </w:div>
            <w:div w:id="138806733">
              <w:marLeft w:val="0"/>
              <w:marRight w:val="0"/>
              <w:marTop w:val="0"/>
              <w:marBottom w:val="0"/>
              <w:divBdr>
                <w:top w:val="none" w:sz="0" w:space="0" w:color="auto"/>
                <w:left w:val="none" w:sz="0" w:space="0" w:color="auto"/>
                <w:bottom w:val="none" w:sz="0" w:space="0" w:color="auto"/>
                <w:right w:val="none" w:sz="0" w:space="0" w:color="auto"/>
              </w:divBdr>
            </w:div>
            <w:div w:id="67384027">
              <w:marLeft w:val="0"/>
              <w:marRight w:val="0"/>
              <w:marTop w:val="0"/>
              <w:marBottom w:val="0"/>
              <w:divBdr>
                <w:top w:val="none" w:sz="0" w:space="0" w:color="auto"/>
                <w:left w:val="none" w:sz="0" w:space="0" w:color="auto"/>
                <w:bottom w:val="none" w:sz="0" w:space="0" w:color="auto"/>
                <w:right w:val="none" w:sz="0" w:space="0" w:color="auto"/>
              </w:divBdr>
            </w:div>
            <w:div w:id="60907307">
              <w:marLeft w:val="0"/>
              <w:marRight w:val="0"/>
              <w:marTop w:val="0"/>
              <w:marBottom w:val="0"/>
              <w:divBdr>
                <w:top w:val="none" w:sz="0" w:space="0" w:color="auto"/>
                <w:left w:val="none" w:sz="0" w:space="0" w:color="auto"/>
                <w:bottom w:val="none" w:sz="0" w:space="0" w:color="auto"/>
                <w:right w:val="none" w:sz="0" w:space="0" w:color="auto"/>
              </w:divBdr>
            </w:div>
            <w:div w:id="282812358">
              <w:marLeft w:val="0"/>
              <w:marRight w:val="0"/>
              <w:marTop w:val="0"/>
              <w:marBottom w:val="0"/>
              <w:divBdr>
                <w:top w:val="none" w:sz="0" w:space="0" w:color="auto"/>
                <w:left w:val="none" w:sz="0" w:space="0" w:color="auto"/>
                <w:bottom w:val="none" w:sz="0" w:space="0" w:color="auto"/>
                <w:right w:val="none" w:sz="0" w:space="0" w:color="auto"/>
              </w:divBdr>
            </w:div>
            <w:div w:id="1356464672">
              <w:marLeft w:val="0"/>
              <w:marRight w:val="0"/>
              <w:marTop w:val="0"/>
              <w:marBottom w:val="0"/>
              <w:divBdr>
                <w:top w:val="none" w:sz="0" w:space="0" w:color="auto"/>
                <w:left w:val="none" w:sz="0" w:space="0" w:color="auto"/>
                <w:bottom w:val="none" w:sz="0" w:space="0" w:color="auto"/>
                <w:right w:val="none" w:sz="0" w:space="0" w:color="auto"/>
              </w:divBdr>
            </w:div>
            <w:div w:id="165705951">
              <w:marLeft w:val="0"/>
              <w:marRight w:val="0"/>
              <w:marTop w:val="0"/>
              <w:marBottom w:val="0"/>
              <w:divBdr>
                <w:top w:val="none" w:sz="0" w:space="0" w:color="auto"/>
                <w:left w:val="none" w:sz="0" w:space="0" w:color="auto"/>
                <w:bottom w:val="none" w:sz="0" w:space="0" w:color="auto"/>
                <w:right w:val="none" w:sz="0" w:space="0" w:color="auto"/>
              </w:divBdr>
            </w:div>
            <w:div w:id="853685149">
              <w:marLeft w:val="0"/>
              <w:marRight w:val="0"/>
              <w:marTop w:val="0"/>
              <w:marBottom w:val="0"/>
              <w:divBdr>
                <w:top w:val="none" w:sz="0" w:space="0" w:color="auto"/>
                <w:left w:val="none" w:sz="0" w:space="0" w:color="auto"/>
                <w:bottom w:val="none" w:sz="0" w:space="0" w:color="auto"/>
                <w:right w:val="none" w:sz="0" w:space="0" w:color="auto"/>
              </w:divBdr>
            </w:div>
            <w:div w:id="330790747">
              <w:marLeft w:val="0"/>
              <w:marRight w:val="0"/>
              <w:marTop w:val="0"/>
              <w:marBottom w:val="0"/>
              <w:divBdr>
                <w:top w:val="none" w:sz="0" w:space="0" w:color="auto"/>
                <w:left w:val="none" w:sz="0" w:space="0" w:color="auto"/>
                <w:bottom w:val="none" w:sz="0" w:space="0" w:color="auto"/>
                <w:right w:val="none" w:sz="0" w:space="0" w:color="auto"/>
              </w:divBdr>
            </w:div>
            <w:div w:id="374239421">
              <w:marLeft w:val="0"/>
              <w:marRight w:val="0"/>
              <w:marTop w:val="0"/>
              <w:marBottom w:val="0"/>
              <w:divBdr>
                <w:top w:val="none" w:sz="0" w:space="0" w:color="auto"/>
                <w:left w:val="none" w:sz="0" w:space="0" w:color="auto"/>
                <w:bottom w:val="none" w:sz="0" w:space="0" w:color="auto"/>
                <w:right w:val="none" w:sz="0" w:space="0" w:color="auto"/>
              </w:divBdr>
            </w:div>
            <w:div w:id="581069438">
              <w:marLeft w:val="0"/>
              <w:marRight w:val="0"/>
              <w:marTop w:val="0"/>
              <w:marBottom w:val="0"/>
              <w:divBdr>
                <w:top w:val="none" w:sz="0" w:space="0" w:color="auto"/>
                <w:left w:val="none" w:sz="0" w:space="0" w:color="auto"/>
                <w:bottom w:val="none" w:sz="0" w:space="0" w:color="auto"/>
                <w:right w:val="none" w:sz="0" w:space="0" w:color="auto"/>
              </w:divBdr>
            </w:div>
            <w:div w:id="1870146741">
              <w:marLeft w:val="0"/>
              <w:marRight w:val="0"/>
              <w:marTop w:val="0"/>
              <w:marBottom w:val="0"/>
              <w:divBdr>
                <w:top w:val="none" w:sz="0" w:space="0" w:color="auto"/>
                <w:left w:val="none" w:sz="0" w:space="0" w:color="auto"/>
                <w:bottom w:val="none" w:sz="0" w:space="0" w:color="auto"/>
                <w:right w:val="none" w:sz="0" w:space="0" w:color="auto"/>
              </w:divBdr>
            </w:div>
          </w:divsChild>
        </w:div>
        <w:div w:id="124198115">
          <w:marLeft w:val="0"/>
          <w:marRight w:val="0"/>
          <w:marTop w:val="0"/>
          <w:marBottom w:val="0"/>
          <w:divBdr>
            <w:top w:val="none" w:sz="0" w:space="0" w:color="auto"/>
            <w:left w:val="none" w:sz="0" w:space="0" w:color="auto"/>
            <w:bottom w:val="none" w:sz="0" w:space="0" w:color="auto"/>
            <w:right w:val="none" w:sz="0" w:space="0" w:color="auto"/>
          </w:divBdr>
        </w:div>
        <w:div w:id="1222331376">
          <w:marLeft w:val="0"/>
          <w:marRight w:val="0"/>
          <w:marTop w:val="0"/>
          <w:marBottom w:val="0"/>
          <w:divBdr>
            <w:top w:val="none" w:sz="0" w:space="0" w:color="auto"/>
            <w:left w:val="none" w:sz="0" w:space="0" w:color="auto"/>
            <w:bottom w:val="none" w:sz="0" w:space="0" w:color="auto"/>
            <w:right w:val="none" w:sz="0" w:space="0" w:color="auto"/>
          </w:divBdr>
        </w:div>
        <w:div w:id="1379931891">
          <w:marLeft w:val="0"/>
          <w:marRight w:val="0"/>
          <w:marTop w:val="0"/>
          <w:marBottom w:val="0"/>
          <w:divBdr>
            <w:top w:val="none" w:sz="0" w:space="0" w:color="auto"/>
            <w:left w:val="none" w:sz="0" w:space="0" w:color="auto"/>
            <w:bottom w:val="none" w:sz="0" w:space="0" w:color="auto"/>
            <w:right w:val="none" w:sz="0" w:space="0" w:color="auto"/>
          </w:divBdr>
        </w:div>
        <w:div w:id="1965887362">
          <w:marLeft w:val="0"/>
          <w:marRight w:val="0"/>
          <w:marTop w:val="0"/>
          <w:marBottom w:val="0"/>
          <w:divBdr>
            <w:top w:val="none" w:sz="0" w:space="0" w:color="auto"/>
            <w:left w:val="none" w:sz="0" w:space="0" w:color="auto"/>
            <w:bottom w:val="none" w:sz="0" w:space="0" w:color="auto"/>
            <w:right w:val="none" w:sz="0" w:space="0" w:color="auto"/>
          </w:divBdr>
        </w:div>
        <w:div w:id="1984192976">
          <w:marLeft w:val="0"/>
          <w:marRight w:val="0"/>
          <w:marTop w:val="0"/>
          <w:marBottom w:val="0"/>
          <w:divBdr>
            <w:top w:val="none" w:sz="0" w:space="0" w:color="auto"/>
            <w:left w:val="none" w:sz="0" w:space="0" w:color="auto"/>
            <w:bottom w:val="none" w:sz="0" w:space="0" w:color="auto"/>
            <w:right w:val="none" w:sz="0" w:space="0" w:color="auto"/>
          </w:divBdr>
        </w:div>
        <w:div w:id="67004223">
          <w:marLeft w:val="0"/>
          <w:marRight w:val="0"/>
          <w:marTop w:val="0"/>
          <w:marBottom w:val="0"/>
          <w:divBdr>
            <w:top w:val="none" w:sz="0" w:space="0" w:color="auto"/>
            <w:left w:val="none" w:sz="0" w:space="0" w:color="auto"/>
            <w:bottom w:val="none" w:sz="0" w:space="0" w:color="auto"/>
            <w:right w:val="none" w:sz="0" w:space="0" w:color="auto"/>
          </w:divBdr>
        </w:div>
        <w:div w:id="189145021">
          <w:marLeft w:val="0"/>
          <w:marRight w:val="0"/>
          <w:marTop w:val="0"/>
          <w:marBottom w:val="0"/>
          <w:divBdr>
            <w:top w:val="none" w:sz="0" w:space="0" w:color="auto"/>
            <w:left w:val="none" w:sz="0" w:space="0" w:color="auto"/>
            <w:bottom w:val="none" w:sz="0" w:space="0" w:color="auto"/>
            <w:right w:val="none" w:sz="0" w:space="0" w:color="auto"/>
          </w:divBdr>
        </w:div>
        <w:div w:id="469523029">
          <w:marLeft w:val="0"/>
          <w:marRight w:val="0"/>
          <w:marTop w:val="0"/>
          <w:marBottom w:val="0"/>
          <w:divBdr>
            <w:top w:val="none" w:sz="0" w:space="0" w:color="auto"/>
            <w:left w:val="none" w:sz="0" w:space="0" w:color="auto"/>
            <w:bottom w:val="none" w:sz="0" w:space="0" w:color="auto"/>
            <w:right w:val="none" w:sz="0" w:space="0" w:color="auto"/>
          </w:divBdr>
        </w:div>
        <w:div w:id="315493658">
          <w:marLeft w:val="0"/>
          <w:marRight w:val="0"/>
          <w:marTop w:val="0"/>
          <w:marBottom w:val="0"/>
          <w:divBdr>
            <w:top w:val="none" w:sz="0" w:space="0" w:color="auto"/>
            <w:left w:val="none" w:sz="0" w:space="0" w:color="auto"/>
            <w:bottom w:val="none" w:sz="0" w:space="0" w:color="auto"/>
            <w:right w:val="none" w:sz="0" w:space="0" w:color="auto"/>
          </w:divBdr>
        </w:div>
        <w:div w:id="956179807">
          <w:marLeft w:val="0"/>
          <w:marRight w:val="0"/>
          <w:marTop w:val="0"/>
          <w:marBottom w:val="0"/>
          <w:divBdr>
            <w:top w:val="none" w:sz="0" w:space="0" w:color="auto"/>
            <w:left w:val="none" w:sz="0" w:space="0" w:color="auto"/>
            <w:bottom w:val="none" w:sz="0" w:space="0" w:color="auto"/>
            <w:right w:val="none" w:sz="0" w:space="0" w:color="auto"/>
          </w:divBdr>
        </w:div>
        <w:div w:id="1046488897">
          <w:marLeft w:val="0"/>
          <w:marRight w:val="0"/>
          <w:marTop w:val="0"/>
          <w:marBottom w:val="0"/>
          <w:divBdr>
            <w:top w:val="none" w:sz="0" w:space="0" w:color="auto"/>
            <w:left w:val="none" w:sz="0" w:space="0" w:color="auto"/>
            <w:bottom w:val="none" w:sz="0" w:space="0" w:color="auto"/>
            <w:right w:val="none" w:sz="0" w:space="0" w:color="auto"/>
          </w:divBdr>
        </w:div>
        <w:div w:id="170341296">
          <w:marLeft w:val="0"/>
          <w:marRight w:val="0"/>
          <w:marTop w:val="0"/>
          <w:marBottom w:val="0"/>
          <w:divBdr>
            <w:top w:val="none" w:sz="0" w:space="0" w:color="auto"/>
            <w:left w:val="none" w:sz="0" w:space="0" w:color="auto"/>
            <w:bottom w:val="none" w:sz="0" w:space="0" w:color="auto"/>
            <w:right w:val="none" w:sz="0" w:space="0" w:color="auto"/>
          </w:divBdr>
        </w:div>
        <w:div w:id="2093157962">
          <w:marLeft w:val="0"/>
          <w:marRight w:val="0"/>
          <w:marTop w:val="0"/>
          <w:marBottom w:val="0"/>
          <w:divBdr>
            <w:top w:val="none" w:sz="0" w:space="0" w:color="auto"/>
            <w:left w:val="none" w:sz="0" w:space="0" w:color="auto"/>
            <w:bottom w:val="none" w:sz="0" w:space="0" w:color="auto"/>
            <w:right w:val="none" w:sz="0" w:space="0" w:color="auto"/>
          </w:divBdr>
        </w:div>
        <w:div w:id="664432605">
          <w:marLeft w:val="0"/>
          <w:marRight w:val="0"/>
          <w:marTop w:val="0"/>
          <w:marBottom w:val="0"/>
          <w:divBdr>
            <w:top w:val="none" w:sz="0" w:space="0" w:color="auto"/>
            <w:left w:val="none" w:sz="0" w:space="0" w:color="auto"/>
            <w:bottom w:val="none" w:sz="0" w:space="0" w:color="auto"/>
            <w:right w:val="none" w:sz="0" w:space="0" w:color="auto"/>
          </w:divBdr>
        </w:div>
        <w:div w:id="652415198">
          <w:marLeft w:val="0"/>
          <w:marRight w:val="0"/>
          <w:marTop w:val="0"/>
          <w:marBottom w:val="0"/>
          <w:divBdr>
            <w:top w:val="none" w:sz="0" w:space="0" w:color="auto"/>
            <w:left w:val="none" w:sz="0" w:space="0" w:color="auto"/>
            <w:bottom w:val="none" w:sz="0" w:space="0" w:color="auto"/>
            <w:right w:val="none" w:sz="0" w:space="0" w:color="auto"/>
          </w:divBdr>
        </w:div>
        <w:div w:id="274144162">
          <w:marLeft w:val="0"/>
          <w:marRight w:val="0"/>
          <w:marTop w:val="0"/>
          <w:marBottom w:val="0"/>
          <w:divBdr>
            <w:top w:val="none" w:sz="0" w:space="0" w:color="auto"/>
            <w:left w:val="none" w:sz="0" w:space="0" w:color="auto"/>
            <w:bottom w:val="none" w:sz="0" w:space="0" w:color="auto"/>
            <w:right w:val="none" w:sz="0" w:space="0" w:color="auto"/>
          </w:divBdr>
        </w:div>
        <w:div w:id="836305787">
          <w:marLeft w:val="0"/>
          <w:marRight w:val="0"/>
          <w:marTop w:val="0"/>
          <w:marBottom w:val="0"/>
          <w:divBdr>
            <w:top w:val="none" w:sz="0" w:space="0" w:color="auto"/>
            <w:left w:val="none" w:sz="0" w:space="0" w:color="auto"/>
            <w:bottom w:val="none" w:sz="0" w:space="0" w:color="auto"/>
            <w:right w:val="none" w:sz="0" w:space="0" w:color="auto"/>
          </w:divBdr>
        </w:div>
        <w:div w:id="246959882">
          <w:marLeft w:val="0"/>
          <w:marRight w:val="0"/>
          <w:marTop w:val="0"/>
          <w:marBottom w:val="0"/>
          <w:divBdr>
            <w:top w:val="none" w:sz="0" w:space="0" w:color="auto"/>
            <w:left w:val="none" w:sz="0" w:space="0" w:color="auto"/>
            <w:bottom w:val="none" w:sz="0" w:space="0" w:color="auto"/>
            <w:right w:val="none" w:sz="0" w:space="0" w:color="auto"/>
          </w:divBdr>
        </w:div>
        <w:div w:id="1159659680">
          <w:marLeft w:val="0"/>
          <w:marRight w:val="0"/>
          <w:marTop w:val="0"/>
          <w:marBottom w:val="0"/>
          <w:divBdr>
            <w:top w:val="none" w:sz="0" w:space="0" w:color="auto"/>
            <w:left w:val="none" w:sz="0" w:space="0" w:color="auto"/>
            <w:bottom w:val="none" w:sz="0" w:space="0" w:color="auto"/>
            <w:right w:val="none" w:sz="0" w:space="0" w:color="auto"/>
          </w:divBdr>
        </w:div>
        <w:div w:id="349453305">
          <w:marLeft w:val="0"/>
          <w:marRight w:val="0"/>
          <w:marTop w:val="0"/>
          <w:marBottom w:val="0"/>
          <w:divBdr>
            <w:top w:val="none" w:sz="0" w:space="0" w:color="auto"/>
            <w:left w:val="none" w:sz="0" w:space="0" w:color="auto"/>
            <w:bottom w:val="none" w:sz="0" w:space="0" w:color="auto"/>
            <w:right w:val="none" w:sz="0" w:space="0" w:color="auto"/>
          </w:divBdr>
        </w:div>
        <w:div w:id="1520394670">
          <w:marLeft w:val="0"/>
          <w:marRight w:val="0"/>
          <w:marTop w:val="0"/>
          <w:marBottom w:val="0"/>
          <w:divBdr>
            <w:top w:val="none" w:sz="0" w:space="0" w:color="auto"/>
            <w:left w:val="none" w:sz="0" w:space="0" w:color="auto"/>
            <w:bottom w:val="none" w:sz="0" w:space="0" w:color="auto"/>
            <w:right w:val="none" w:sz="0" w:space="0" w:color="auto"/>
          </w:divBdr>
          <w:divsChild>
            <w:div w:id="1535077521">
              <w:marLeft w:val="0"/>
              <w:marRight w:val="0"/>
              <w:marTop w:val="0"/>
              <w:marBottom w:val="0"/>
              <w:divBdr>
                <w:top w:val="none" w:sz="0" w:space="0" w:color="auto"/>
                <w:left w:val="none" w:sz="0" w:space="0" w:color="auto"/>
                <w:bottom w:val="none" w:sz="0" w:space="0" w:color="auto"/>
                <w:right w:val="none" w:sz="0" w:space="0" w:color="auto"/>
              </w:divBdr>
            </w:div>
            <w:div w:id="456293828">
              <w:marLeft w:val="0"/>
              <w:marRight w:val="0"/>
              <w:marTop w:val="0"/>
              <w:marBottom w:val="0"/>
              <w:divBdr>
                <w:top w:val="none" w:sz="0" w:space="0" w:color="auto"/>
                <w:left w:val="none" w:sz="0" w:space="0" w:color="auto"/>
                <w:bottom w:val="none" w:sz="0" w:space="0" w:color="auto"/>
                <w:right w:val="none" w:sz="0" w:space="0" w:color="auto"/>
              </w:divBdr>
            </w:div>
            <w:div w:id="1878085069">
              <w:marLeft w:val="0"/>
              <w:marRight w:val="0"/>
              <w:marTop w:val="0"/>
              <w:marBottom w:val="0"/>
              <w:divBdr>
                <w:top w:val="none" w:sz="0" w:space="0" w:color="auto"/>
                <w:left w:val="none" w:sz="0" w:space="0" w:color="auto"/>
                <w:bottom w:val="none" w:sz="0" w:space="0" w:color="auto"/>
                <w:right w:val="none" w:sz="0" w:space="0" w:color="auto"/>
              </w:divBdr>
            </w:div>
            <w:div w:id="2113091548">
              <w:marLeft w:val="0"/>
              <w:marRight w:val="0"/>
              <w:marTop w:val="0"/>
              <w:marBottom w:val="0"/>
              <w:divBdr>
                <w:top w:val="none" w:sz="0" w:space="0" w:color="auto"/>
                <w:left w:val="none" w:sz="0" w:space="0" w:color="auto"/>
                <w:bottom w:val="none" w:sz="0" w:space="0" w:color="auto"/>
                <w:right w:val="none" w:sz="0" w:space="0" w:color="auto"/>
              </w:divBdr>
            </w:div>
            <w:div w:id="78915057">
              <w:marLeft w:val="0"/>
              <w:marRight w:val="0"/>
              <w:marTop w:val="0"/>
              <w:marBottom w:val="0"/>
              <w:divBdr>
                <w:top w:val="none" w:sz="0" w:space="0" w:color="auto"/>
                <w:left w:val="none" w:sz="0" w:space="0" w:color="auto"/>
                <w:bottom w:val="none" w:sz="0" w:space="0" w:color="auto"/>
                <w:right w:val="none" w:sz="0" w:space="0" w:color="auto"/>
              </w:divBdr>
            </w:div>
            <w:div w:id="744642009">
              <w:marLeft w:val="0"/>
              <w:marRight w:val="0"/>
              <w:marTop w:val="0"/>
              <w:marBottom w:val="0"/>
              <w:divBdr>
                <w:top w:val="none" w:sz="0" w:space="0" w:color="auto"/>
                <w:left w:val="none" w:sz="0" w:space="0" w:color="auto"/>
                <w:bottom w:val="none" w:sz="0" w:space="0" w:color="auto"/>
                <w:right w:val="none" w:sz="0" w:space="0" w:color="auto"/>
              </w:divBdr>
            </w:div>
            <w:div w:id="2014601915">
              <w:marLeft w:val="0"/>
              <w:marRight w:val="0"/>
              <w:marTop w:val="0"/>
              <w:marBottom w:val="0"/>
              <w:divBdr>
                <w:top w:val="none" w:sz="0" w:space="0" w:color="auto"/>
                <w:left w:val="none" w:sz="0" w:space="0" w:color="auto"/>
                <w:bottom w:val="none" w:sz="0" w:space="0" w:color="auto"/>
                <w:right w:val="none" w:sz="0" w:space="0" w:color="auto"/>
              </w:divBdr>
            </w:div>
            <w:div w:id="1200705084">
              <w:marLeft w:val="0"/>
              <w:marRight w:val="0"/>
              <w:marTop w:val="0"/>
              <w:marBottom w:val="0"/>
              <w:divBdr>
                <w:top w:val="none" w:sz="0" w:space="0" w:color="auto"/>
                <w:left w:val="none" w:sz="0" w:space="0" w:color="auto"/>
                <w:bottom w:val="none" w:sz="0" w:space="0" w:color="auto"/>
                <w:right w:val="none" w:sz="0" w:space="0" w:color="auto"/>
              </w:divBdr>
            </w:div>
            <w:div w:id="1946227181">
              <w:marLeft w:val="0"/>
              <w:marRight w:val="0"/>
              <w:marTop w:val="0"/>
              <w:marBottom w:val="0"/>
              <w:divBdr>
                <w:top w:val="none" w:sz="0" w:space="0" w:color="auto"/>
                <w:left w:val="none" w:sz="0" w:space="0" w:color="auto"/>
                <w:bottom w:val="none" w:sz="0" w:space="0" w:color="auto"/>
                <w:right w:val="none" w:sz="0" w:space="0" w:color="auto"/>
              </w:divBdr>
            </w:div>
            <w:div w:id="1307395544">
              <w:marLeft w:val="0"/>
              <w:marRight w:val="0"/>
              <w:marTop w:val="0"/>
              <w:marBottom w:val="0"/>
              <w:divBdr>
                <w:top w:val="none" w:sz="0" w:space="0" w:color="auto"/>
                <w:left w:val="none" w:sz="0" w:space="0" w:color="auto"/>
                <w:bottom w:val="none" w:sz="0" w:space="0" w:color="auto"/>
                <w:right w:val="none" w:sz="0" w:space="0" w:color="auto"/>
              </w:divBdr>
            </w:div>
            <w:div w:id="2171055">
              <w:marLeft w:val="0"/>
              <w:marRight w:val="0"/>
              <w:marTop w:val="0"/>
              <w:marBottom w:val="0"/>
              <w:divBdr>
                <w:top w:val="none" w:sz="0" w:space="0" w:color="auto"/>
                <w:left w:val="none" w:sz="0" w:space="0" w:color="auto"/>
                <w:bottom w:val="none" w:sz="0" w:space="0" w:color="auto"/>
                <w:right w:val="none" w:sz="0" w:space="0" w:color="auto"/>
              </w:divBdr>
            </w:div>
            <w:div w:id="2038040551">
              <w:marLeft w:val="0"/>
              <w:marRight w:val="0"/>
              <w:marTop w:val="0"/>
              <w:marBottom w:val="0"/>
              <w:divBdr>
                <w:top w:val="none" w:sz="0" w:space="0" w:color="auto"/>
                <w:left w:val="none" w:sz="0" w:space="0" w:color="auto"/>
                <w:bottom w:val="none" w:sz="0" w:space="0" w:color="auto"/>
                <w:right w:val="none" w:sz="0" w:space="0" w:color="auto"/>
              </w:divBdr>
            </w:div>
            <w:div w:id="1040201705">
              <w:marLeft w:val="0"/>
              <w:marRight w:val="0"/>
              <w:marTop w:val="0"/>
              <w:marBottom w:val="0"/>
              <w:divBdr>
                <w:top w:val="none" w:sz="0" w:space="0" w:color="auto"/>
                <w:left w:val="none" w:sz="0" w:space="0" w:color="auto"/>
                <w:bottom w:val="none" w:sz="0" w:space="0" w:color="auto"/>
                <w:right w:val="none" w:sz="0" w:space="0" w:color="auto"/>
              </w:divBdr>
            </w:div>
            <w:div w:id="272442093">
              <w:marLeft w:val="0"/>
              <w:marRight w:val="0"/>
              <w:marTop w:val="0"/>
              <w:marBottom w:val="0"/>
              <w:divBdr>
                <w:top w:val="none" w:sz="0" w:space="0" w:color="auto"/>
                <w:left w:val="none" w:sz="0" w:space="0" w:color="auto"/>
                <w:bottom w:val="none" w:sz="0" w:space="0" w:color="auto"/>
                <w:right w:val="none" w:sz="0" w:space="0" w:color="auto"/>
              </w:divBdr>
            </w:div>
            <w:div w:id="39794418">
              <w:marLeft w:val="0"/>
              <w:marRight w:val="0"/>
              <w:marTop w:val="0"/>
              <w:marBottom w:val="0"/>
              <w:divBdr>
                <w:top w:val="none" w:sz="0" w:space="0" w:color="auto"/>
                <w:left w:val="none" w:sz="0" w:space="0" w:color="auto"/>
                <w:bottom w:val="none" w:sz="0" w:space="0" w:color="auto"/>
                <w:right w:val="none" w:sz="0" w:space="0" w:color="auto"/>
              </w:divBdr>
            </w:div>
            <w:div w:id="2003853410">
              <w:marLeft w:val="0"/>
              <w:marRight w:val="0"/>
              <w:marTop w:val="0"/>
              <w:marBottom w:val="0"/>
              <w:divBdr>
                <w:top w:val="none" w:sz="0" w:space="0" w:color="auto"/>
                <w:left w:val="none" w:sz="0" w:space="0" w:color="auto"/>
                <w:bottom w:val="none" w:sz="0" w:space="0" w:color="auto"/>
                <w:right w:val="none" w:sz="0" w:space="0" w:color="auto"/>
              </w:divBdr>
            </w:div>
            <w:div w:id="575746280">
              <w:marLeft w:val="0"/>
              <w:marRight w:val="0"/>
              <w:marTop w:val="0"/>
              <w:marBottom w:val="0"/>
              <w:divBdr>
                <w:top w:val="none" w:sz="0" w:space="0" w:color="auto"/>
                <w:left w:val="none" w:sz="0" w:space="0" w:color="auto"/>
                <w:bottom w:val="none" w:sz="0" w:space="0" w:color="auto"/>
                <w:right w:val="none" w:sz="0" w:space="0" w:color="auto"/>
              </w:divBdr>
            </w:div>
            <w:div w:id="1516110962">
              <w:marLeft w:val="0"/>
              <w:marRight w:val="0"/>
              <w:marTop w:val="0"/>
              <w:marBottom w:val="0"/>
              <w:divBdr>
                <w:top w:val="none" w:sz="0" w:space="0" w:color="auto"/>
                <w:left w:val="none" w:sz="0" w:space="0" w:color="auto"/>
                <w:bottom w:val="none" w:sz="0" w:space="0" w:color="auto"/>
                <w:right w:val="none" w:sz="0" w:space="0" w:color="auto"/>
              </w:divBdr>
            </w:div>
            <w:div w:id="245189688">
              <w:marLeft w:val="0"/>
              <w:marRight w:val="0"/>
              <w:marTop w:val="0"/>
              <w:marBottom w:val="0"/>
              <w:divBdr>
                <w:top w:val="none" w:sz="0" w:space="0" w:color="auto"/>
                <w:left w:val="none" w:sz="0" w:space="0" w:color="auto"/>
                <w:bottom w:val="none" w:sz="0" w:space="0" w:color="auto"/>
                <w:right w:val="none" w:sz="0" w:space="0" w:color="auto"/>
              </w:divBdr>
            </w:div>
            <w:div w:id="654647474">
              <w:marLeft w:val="0"/>
              <w:marRight w:val="0"/>
              <w:marTop w:val="0"/>
              <w:marBottom w:val="0"/>
              <w:divBdr>
                <w:top w:val="none" w:sz="0" w:space="0" w:color="auto"/>
                <w:left w:val="none" w:sz="0" w:space="0" w:color="auto"/>
                <w:bottom w:val="none" w:sz="0" w:space="0" w:color="auto"/>
                <w:right w:val="none" w:sz="0" w:space="0" w:color="auto"/>
              </w:divBdr>
            </w:div>
          </w:divsChild>
        </w:div>
        <w:div w:id="1013872308">
          <w:marLeft w:val="0"/>
          <w:marRight w:val="0"/>
          <w:marTop w:val="0"/>
          <w:marBottom w:val="0"/>
          <w:divBdr>
            <w:top w:val="none" w:sz="0" w:space="0" w:color="auto"/>
            <w:left w:val="none" w:sz="0" w:space="0" w:color="auto"/>
            <w:bottom w:val="none" w:sz="0" w:space="0" w:color="auto"/>
            <w:right w:val="none" w:sz="0" w:space="0" w:color="auto"/>
          </w:divBdr>
          <w:divsChild>
            <w:div w:id="1787115318">
              <w:marLeft w:val="0"/>
              <w:marRight w:val="0"/>
              <w:marTop w:val="0"/>
              <w:marBottom w:val="0"/>
              <w:divBdr>
                <w:top w:val="none" w:sz="0" w:space="0" w:color="auto"/>
                <w:left w:val="none" w:sz="0" w:space="0" w:color="auto"/>
                <w:bottom w:val="none" w:sz="0" w:space="0" w:color="auto"/>
                <w:right w:val="none" w:sz="0" w:space="0" w:color="auto"/>
              </w:divBdr>
            </w:div>
            <w:div w:id="817264808">
              <w:marLeft w:val="0"/>
              <w:marRight w:val="0"/>
              <w:marTop w:val="0"/>
              <w:marBottom w:val="0"/>
              <w:divBdr>
                <w:top w:val="none" w:sz="0" w:space="0" w:color="auto"/>
                <w:left w:val="none" w:sz="0" w:space="0" w:color="auto"/>
                <w:bottom w:val="none" w:sz="0" w:space="0" w:color="auto"/>
                <w:right w:val="none" w:sz="0" w:space="0" w:color="auto"/>
              </w:divBdr>
            </w:div>
            <w:div w:id="1956789899">
              <w:marLeft w:val="0"/>
              <w:marRight w:val="0"/>
              <w:marTop w:val="0"/>
              <w:marBottom w:val="0"/>
              <w:divBdr>
                <w:top w:val="none" w:sz="0" w:space="0" w:color="auto"/>
                <w:left w:val="none" w:sz="0" w:space="0" w:color="auto"/>
                <w:bottom w:val="none" w:sz="0" w:space="0" w:color="auto"/>
                <w:right w:val="none" w:sz="0" w:space="0" w:color="auto"/>
              </w:divBdr>
            </w:div>
            <w:div w:id="1716923773">
              <w:marLeft w:val="0"/>
              <w:marRight w:val="0"/>
              <w:marTop w:val="0"/>
              <w:marBottom w:val="0"/>
              <w:divBdr>
                <w:top w:val="none" w:sz="0" w:space="0" w:color="auto"/>
                <w:left w:val="none" w:sz="0" w:space="0" w:color="auto"/>
                <w:bottom w:val="none" w:sz="0" w:space="0" w:color="auto"/>
                <w:right w:val="none" w:sz="0" w:space="0" w:color="auto"/>
              </w:divBdr>
            </w:div>
            <w:div w:id="889682682">
              <w:marLeft w:val="0"/>
              <w:marRight w:val="0"/>
              <w:marTop w:val="0"/>
              <w:marBottom w:val="0"/>
              <w:divBdr>
                <w:top w:val="none" w:sz="0" w:space="0" w:color="auto"/>
                <w:left w:val="none" w:sz="0" w:space="0" w:color="auto"/>
                <w:bottom w:val="none" w:sz="0" w:space="0" w:color="auto"/>
                <w:right w:val="none" w:sz="0" w:space="0" w:color="auto"/>
              </w:divBdr>
            </w:div>
            <w:div w:id="1670674455">
              <w:marLeft w:val="0"/>
              <w:marRight w:val="0"/>
              <w:marTop w:val="0"/>
              <w:marBottom w:val="0"/>
              <w:divBdr>
                <w:top w:val="none" w:sz="0" w:space="0" w:color="auto"/>
                <w:left w:val="none" w:sz="0" w:space="0" w:color="auto"/>
                <w:bottom w:val="none" w:sz="0" w:space="0" w:color="auto"/>
                <w:right w:val="none" w:sz="0" w:space="0" w:color="auto"/>
              </w:divBdr>
            </w:div>
            <w:div w:id="647516589">
              <w:marLeft w:val="0"/>
              <w:marRight w:val="0"/>
              <w:marTop w:val="0"/>
              <w:marBottom w:val="0"/>
              <w:divBdr>
                <w:top w:val="none" w:sz="0" w:space="0" w:color="auto"/>
                <w:left w:val="none" w:sz="0" w:space="0" w:color="auto"/>
                <w:bottom w:val="none" w:sz="0" w:space="0" w:color="auto"/>
                <w:right w:val="none" w:sz="0" w:space="0" w:color="auto"/>
              </w:divBdr>
            </w:div>
            <w:div w:id="1982343974">
              <w:marLeft w:val="0"/>
              <w:marRight w:val="0"/>
              <w:marTop w:val="0"/>
              <w:marBottom w:val="0"/>
              <w:divBdr>
                <w:top w:val="none" w:sz="0" w:space="0" w:color="auto"/>
                <w:left w:val="none" w:sz="0" w:space="0" w:color="auto"/>
                <w:bottom w:val="none" w:sz="0" w:space="0" w:color="auto"/>
                <w:right w:val="none" w:sz="0" w:space="0" w:color="auto"/>
              </w:divBdr>
            </w:div>
            <w:div w:id="1582526175">
              <w:marLeft w:val="0"/>
              <w:marRight w:val="0"/>
              <w:marTop w:val="0"/>
              <w:marBottom w:val="0"/>
              <w:divBdr>
                <w:top w:val="none" w:sz="0" w:space="0" w:color="auto"/>
                <w:left w:val="none" w:sz="0" w:space="0" w:color="auto"/>
                <w:bottom w:val="none" w:sz="0" w:space="0" w:color="auto"/>
                <w:right w:val="none" w:sz="0" w:space="0" w:color="auto"/>
              </w:divBdr>
            </w:div>
            <w:div w:id="214589637">
              <w:marLeft w:val="0"/>
              <w:marRight w:val="0"/>
              <w:marTop w:val="0"/>
              <w:marBottom w:val="0"/>
              <w:divBdr>
                <w:top w:val="none" w:sz="0" w:space="0" w:color="auto"/>
                <w:left w:val="none" w:sz="0" w:space="0" w:color="auto"/>
                <w:bottom w:val="none" w:sz="0" w:space="0" w:color="auto"/>
                <w:right w:val="none" w:sz="0" w:space="0" w:color="auto"/>
              </w:divBdr>
            </w:div>
            <w:div w:id="2007441936">
              <w:marLeft w:val="0"/>
              <w:marRight w:val="0"/>
              <w:marTop w:val="0"/>
              <w:marBottom w:val="0"/>
              <w:divBdr>
                <w:top w:val="none" w:sz="0" w:space="0" w:color="auto"/>
                <w:left w:val="none" w:sz="0" w:space="0" w:color="auto"/>
                <w:bottom w:val="none" w:sz="0" w:space="0" w:color="auto"/>
                <w:right w:val="none" w:sz="0" w:space="0" w:color="auto"/>
              </w:divBdr>
            </w:div>
            <w:div w:id="1059356562">
              <w:marLeft w:val="0"/>
              <w:marRight w:val="0"/>
              <w:marTop w:val="0"/>
              <w:marBottom w:val="0"/>
              <w:divBdr>
                <w:top w:val="none" w:sz="0" w:space="0" w:color="auto"/>
                <w:left w:val="none" w:sz="0" w:space="0" w:color="auto"/>
                <w:bottom w:val="none" w:sz="0" w:space="0" w:color="auto"/>
                <w:right w:val="none" w:sz="0" w:space="0" w:color="auto"/>
              </w:divBdr>
            </w:div>
            <w:div w:id="1147087803">
              <w:marLeft w:val="0"/>
              <w:marRight w:val="0"/>
              <w:marTop w:val="0"/>
              <w:marBottom w:val="0"/>
              <w:divBdr>
                <w:top w:val="none" w:sz="0" w:space="0" w:color="auto"/>
                <w:left w:val="none" w:sz="0" w:space="0" w:color="auto"/>
                <w:bottom w:val="none" w:sz="0" w:space="0" w:color="auto"/>
                <w:right w:val="none" w:sz="0" w:space="0" w:color="auto"/>
              </w:divBdr>
            </w:div>
            <w:div w:id="1244993482">
              <w:marLeft w:val="0"/>
              <w:marRight w:val="0"/>
              <w:marTop w:val="0"/>
              <w:marBottom w:val="0"/>
              <w:divBdr>
                <w:top w:val="none" w:sz="0" w:space="0" w:color="auto"/>
                <w:left w:val="none" w:sz="0" w:space="0" w:color="auto"/>
                <w:bottom w:val="none" w:sz="0" w:space="0" w:color="auto"/>
                <w:right w:val="none" w:sz="0" w:space="0" w:color="auto"/>
              </w:divBdr>
            </w:div>
            <w:div w:id="1463501877">
              <w:marLeft w:val="0"/>
              <w:marRight w:val="0"/>
              <w:marTop w:val="0"/>
              <w:marBottom w:val="0"/>
              <w:divBdr>
                <w:top w:val="none" w:sz="0" w:space="0" w:color="auto"/>
                <w:left w:val="none" w:sz="0" w:space="0" w:color="auto"/>
                <w:bottom w:val="none" w:sz="0" w:space="0" w:color="auto"/>
                <w:right w:val="none" w:sz="0" w:space="0" w:color="auto"/>
              </w:divBdr>
            </w:div>
            <w:div w:id="1030423193">
              <w:marLeft w:val="0"/>
              <w:marRight w:val="0"/>
              <w:marTop w:val="0"/>
              <w:marBottom w:val="0"/>
              <w:divBdr>
                <w:top w:val="none" w:sz="0" w:space="0" w:color="auto"/>
                <w:left w:val="none" w:sz="0" w:space="0" w:color="auto"/>
                <w:bottom w:val="none" w:sz="0" w:space="0" w:color="auto"/>
                <w:right w:val="none" w:sz="0" w:space="0" w:color="auto"/>
              </w:divBdr>
            </w:div>
            <w:div w:id="1091195116">
              <w:marLeft w:val="0"/>
              <w:marRight w:val="0"/>
              <w:marTop w:val="0"/>
              <w:marBottom w:val="0"/>
              <w:divBdr>
                <w:top w:val="none" w:sz="0" w:space="0" w:color="auto"/>
                <w:left w:val="none" w:sz="0" w:space="0" w:color="auto"/>
                <w:bottom w:val="none" w:sz="0" w:space="0" w:color="auto"/>
                <w:right w:val="none" w:sz="0" w:space="0" w:color="auto"/>
              </w:divBdr>
            </w:div>
            <w:div w:id="2091149661">
              <w:marLeft w:val="0"/>
              <w:marRight w:val="0"/>
              <w:marTop w:val="0"/>
              <w:marBottom w:val="0"/>
              <w:divBdr>
                <w:top w:val="none" w:sz="0" w:space="0" w:color="auto"/>
                <w:left w:val="none" w:sz="0" w:space="0" w:color="auto"/>
                <w:bottom w:val="none" w:sz="0" w:space="0" w:color="auto"/>
                <w:right w:val="none" w:sz="0" w:space="0" w:color="auto"/>
              </w:divBdr>
            </w:div>
            <w:div w:id="805515239">
              <w:marLeft w:val="0"/>
              <w:marRight w:val="0"/>
              <w:marTop w:val="0"/>
              <w:marBottom w:val="0"/>
              <w:divBdr>
                <w:top w:val="none" w:sz="0" w:space="0" w:color="auto"/>
                <w:left w:val="none" w:sz="0" w:space="0" w:color="auto"/>
                <w:bottom w:val="none" w:sz="0" w:space="0" w:color="auto"/>
                <w:right w:val="none" w:sz="0" w:space="0" w:color="auto"/>
              </w:divBdr>
            </w:div>
            <w:div w:id="1084186739">
              <w:marLeft w:val="0"/>
              <w:marRight w:val="0"/>
              <w:marTop w:val="0"/>
              <w:marBottom w:val="0"/>
              <w:divBdr>
                <w:top w:val="none" w:sz="0" w:space="0" w:color="auto"/>
                <w:left w:val="none" w:sz="0" w:space="0" w:color="auto"/>
                <w:bottom w:val="none" w:sz="0" w:space="0" w:color="auto"/>
                <w:right w:val="none" w:sz="0" w:space="0" w:color="auto"/>
              </w:divBdr>
            </w:div>
          </w:divsChild>
        </w:div>
        <w:div w:id="124322209">
          <w:marLeft w:val="0"/>
          <w:marRight w:val="0"/>
          <w:marTop w:val="0"/>
          <w:marBottom w:val="0"/>
          <w:divBdr>
            <w:top w:val="none" w:sz="0" w:space="0" w:color="auto"/>
            <w:left w:val="none" w:sz="0" w:space="0" w:color="auto"/>
            <w:bottom w:val="none" w:sz="0" w:space="0" w:color="auto"/>
            <w:right w:val="none" w:sz="0" w:space="0" w:color="auto"/>
          </w:divBdr>
          <w:divsChild>
            <w:div w:id="2016228363">
              <w:marLeft w:val="0"/>
              <w:marRight w:val="0"/>
              <w:marTop w:val="0"/>
              <w:marBottom w:val="0"/>
              <w:divBdr>
                <w:top w:val="none" w:sz="0" w:space="0" w:color="auto"/>
                <w:left w:val="none" w:sz="0" w:space="0" w:color="auto"/>
                <w:bottom w:val="none" w:sz="0" w:space="0" w:color="auto"/>
                <w:right w:val="none" w:sz="0" w:space="0" w:color="auto"/>
              </w:divBdr>
            </w:div>
            <w:div w:id="688219493">
              <w:marLeft w:val="0"/>
              <w:marRight w:val="0"/>
              <w:marTop w:val="0"/>
              <w:marBottom w:val="0"/>
              <w:divBdr>
                <w:top w:val="none" w:sz="0" w:space="0" w:color="auto"/>
                <w:left w:val="none" w:sz="0" w:space="0" w:color="auto"/>
                <w:bottom w:val="none" w:sz="0" w:space="0" w:color="auto"/>
                <w:right w:val="none" w:sz="0" w:space="0" w:color="auto"/>
              </w:divBdr>
            </w:div>
            <w:div w:id="1753159323">
              <w:marLeft w:val="0"/>
              <w:marRight w:val="0"/>
              <w:marTop w:val="0"/>
              <w:marBottom w:val="0"/>
              <w:divBdr>
                <w:top w:val="none" w:sz="0" w:space="0" w:color="auto"/>
                <w:left w:val="none" w:sz="0" w:space="0" w:color="auto"/>
                <w:bottom w:val="none" w:sz="0" w:space="0" w:color="auto"/>
                <w:right w:val="none" w:sz="0" w:space="0" w:color="auto"/>
              </w:divBdr>
            </w:div>
            <w:div w:id="1093471771">
              <w:marLeft w:val="0"/>
              <w:marRight w:val="0"/>
              <w:marTop w:val="0"/>
              <w:marBottom w:val="0"/>
              <w:divBdr>
                <w:top w:val="none" w:sz="0" w:space="0" w:color="auto"/>
                <w:left w:val="none" w:sz="0" w:space="0" w:color="auto"/>
                <w:bottom w:val="none" w:sz="0" w:space="0" w:color="auto"/>
                <w:right w:val="none" w:sz="0" w:space="0" w:color="auto"/>
              </w:divBdr>
            </w:div>
            <w:div w:id="895168368">
              <w:marLeft w:val="0"/>
              <w:marRight w:val="0"/>
              <w:marTop w:val="0"/>
              <w:marBottom w:val="0"/>
              <w:divBdr>
                <w:top w:val="none" w:sz="0" w:space="0" w:color="auto"/>
                <w:left w:val="none" w:sz="0" w:space="0" w:color="auto"/>
                <w:bottom w:val="none" w:sz="0" w:space="0" w:color="auto"/>
                <w:right w:val="none" w:sz="0" w:space="0" w:color="auto"/>
              </w:divBdr>
            </w:div>
            <w:div w:id="1718895375">
              <w:marLeft w:val="0"/>
              <w:marRight w:val="0"/>
              <w:marTop w:val="0"/>
              <w:marBottom w:val="0"/>
              <w:divBdr>
                <w:top w:val="none" w:sz="0" w:space="0" w:color="auto"/>
                <w:left w:val="none" w:sz="0" w:space="0" w:color="auto"/>
                <w:bottom w:val="none" w:sz="0" w:space="0" w:color="auto"/>
                <w:right w:val="none" w:sz="0" w:space="0" w:color="auto"/>
              </w:divBdr>
            </w:div>
            <w:div w:id="845754777">
              <w:marLeft w:val="0"/>
              <w:marRight w:val="0"/>
              <w:marTop w:val="0"/>
              <w:marBottom w:val="0"/>
              <w:divBdr>
                <w:top w:val="none" w:sz="0" w:space="0" w:color="auto"/>
                <w:left w:val="none" w:sz="0" w:space="0" w:color="auto"/>
                <w:bottom w:val="none" w:sz="0" w:space="0" w:color="auto"/>
                <w:right w:val="none" w:sz="0" w:space="0" w:color="auto"/>
              </w:divBdr>
            </w:div>
            <w:div w:id="1615744977">
              <w:marLeft w:val="0"/>
              <w:marRight w:val="0"/>
              <w:marTop w:val="0"/>
              <w:marBottom w:val="0"/>
              <w:divBdr>
                <w:top w:val="none" w:sz="0" w:space="0" w:color="auto"/>
                <w:left w:val="none" w:sz="0" w:space="0" w:color="auto"/>
                <w:bottom w:val="none" w:sz="0" w:space="0" w:color="auto"/>
                <w:right w:val="none" w:sz="0" w:space="0" w:color="auto"/>
              </w:divBdr>
            </w:div>
            <w:div w:id="732507463">
              <w:marLeft w:val="0"/>
              <w:marRight w:val="0"/>
              <w:marTop w:val="0"/>
              <w:marBottom w:val="0"/>
              <w:divBdr>
                <w:top w:val="none" w:sz="0" w:space="0" w:color="auto"/>
                <w:left w:val="none" w:sz="0" w:space="0" w:color="auto"/>
                <w:bottom w:val="none" w:sz="0" w:space="0" w:color="auto"/>
                <w:right w:val="none" w:sz="0" w:space="0" w:color="auto"/>
              </w:divBdr>
            </w:div>
            <w:div w:id="547188839">
              <w:marLeft w:val="0"/>
              <w:marRight w:val="0"/>
              <w:marTop w:val="0"/>
              <w:marBottom w:val="0"/>
              <w:divBdr>
                <w:top w:val="none" w:sz="0" w:space="0" w:color="auto"/>
                <w:left w:val="none" w:sz="0" w:space="0" w:color="auto"/>
                <w:bottom w:val="none" w:sz="0" w:space="0" w:color="auto"/>
                <w:right w:val="none" w:sz="0" w:space="0" w:color="auto"/>
              </w:divBdr>
            </w:div>
            <w:div w:id="929192151">
              <w:marLeft w:val="0"/>
              <w:marRight w:val="0"/>
              <w:marTop w:val="0"/>
              <w:marBottom w:val="0"/>
              <w:divBdr>
                <w:top w:val="none" w:sz="0" w:space="0" w:color="auto"/>
                <w:left w:val="none" w:sz="0" w:space="0" w:color="auto"/>
                <w:bottom w:val="none" w:sz="0" w:space="0" w:color="auto"/>
                <w:right w:val="none" w:sz="0" w:space="0" w:color="auto"/>
              </w:divBdr>
            </w:div>
            <w:div w:id="1445004732">
              <w:marLeft w:val="0"/>
              <w:marRight w:val="0"/>
              <w:marTop w:val="0"/>
              <w:marBottom w:val="0"/>
              <w:divBdr>
                <w:top w:val="none" w:sz="0" w:space="0" w:color="auto"/>
                <w:left w:val="none" w:sz="0" w:space="0" w:color="auto"/>
                <w:bottom w:val="none" w:sz="0" w:space="0" w:color="auto"/>
                <w:right w:val="none" w:sz="0" w:space="0" w:color="auto"/>
              </w:divBdr>
            </w:div>
            <w:div w:id="264535618">
              <w:marLeft w:val="0"/>
              <w:marRight w:val="0"/>
              <w:marTop w:val="0"/>
              <w:marBottom w:val="0"/>
              <w:divBdr>
                <w:top w:val="none" w:sz="0" w:space="0" w:color="auto"/>
                <w:left w:val="none" w:sz="0" w:space="0" w:color="auto"/>
                <w:bottom w:val="none" w:sz="0" w:space="0" w:color="auto"/>
                <w:right w:val="none" w:sz="0" w:space="0" w:color="auto"/>
              </w:divBdr>
            </w:div>
            <w:div w:id="1630742094">
              <w:marLeft w:val="0"/>
              <w:marRight w:val="0"/>
              <w:marTop w:val="0"/>
              <w:marBottom w:val="0"/>
              <w:divBdr>
                <w:top w:val="none" w:sz="0" w:space="0" w:color="auto"/>
                <w:left w:val="none" w:sz="0" w:space="0" w:color="auto"/>
                <w:bottom w:val="none" w:sz="0" w:space="0" w:color="auto"/>
                <w:right w:val="none" w:sz="0" w:space="0" w:color="auto"/>
              </w:divBdr>
            </w:div>
            <w:div w:id="93139121">
              <w:marLeft w:val="0"/>
              <w:marRight w:val="0"/>
              <w:marTop w:val="0"/>
              <w:marBottom w:val="0"/>
              <w:divBdr>
                <w:top w:val="none" w:sz="0" w:space="0" w:color="auto"/>
                <w:left w:val="none" w:sz="0" w:space="0" w:color="auto"/>
                <w:bottom w:val="none" w:sz="0" w:space="0" w:color="auto"/>
                <w:right w:val="none" w:sz="0" w:space="0" w:color="auto"/>
              </w:divBdr>
            </w:div>
            <w:div w:id="129327245">
              <w:marLeft w:val="0"/>
              <w:marRight w:val="0"/>
              <w:marTop w:val="0"/>
              <w:marBottom w:val="0"/>
              <w:divBdr>
                <w:top w:val="none" w:sz="0" w:space="0" w:color="auto"/>
                <w:left w:val="none" w:sz="0" w:space="0" w:color="auto"/>
                <w:bottom w:val="none" w:sz="0" w:space="0" w:color="auto"/>
                <w:right w:val="none" w:sz="0" w:space="0" w:color="auto"/>
              </w:divBdr>
            </w:div>
            <w:div w:id="324364823">
              <w:marLeft w:val="0"/>
              <w:marRight w:val="0"/>
              <w:marTop w:val="0"/>
              <w:marBottom w:val="0"/>
              <w:divBdr>
                <w:top w:val="none" w:sz="0" w:space="0" w:color="auto"/>
                <w:left w:val="none" w:sz="0" w:space="0" w:color="auto"/>
                <w:bottom w:val="none" w:sz="0" w:space="0" w:color="auto"/>
                <w:right w:val="none" w:sz="0" w:space="0" w:color="auto"/>
              </w:divBdr>
            </w:div>
            <w:div w:id="1615673002">
              <w:marLeft w:val="0"/>
              <w:marRight w:val="0"/>
              <w:marTop w:val="0"/>
              <w:marBottom w:val="0"/>
              <w:divBdr>
                <w:top w:val="none" w:sz="0" w:space="0" w:color="auto"/>
                <w:left w:val="none" w:sz="0" w:space="0" w:color="auto"/>
                <w:bottom w:val="none" w:sz="0" w:space="0" w:color="auto"/>
                <w:right w:val="none" w:sz="0" w:space="0" w:color="auto"/>
              </w:divBdr>
            </w:div>
            <w:div w:id="717046770">
              <w:marLeft w:val="0"/>
              <w:marRight w:val="0"/>
              <w:marTop w:val="0"/>
              <w:marBottom w:val="0"/>
              <w:divBdr>
                <w:top w:val="none" w:sz="0" w:space="0" w:color="auto"/>
                <w:left w:val="none" w:sz="0" w:space="0" w:color="auto"/>
                <w:bottom w:val="none" w:sz="0" w:space="0" w:color="auto"/>
                <w:right w:val="none" w:sz="0" w:space="0" w:color="auto"/>
              </w:divBdr>
            </w:div>
            <w:div w:id="734085051">
              <w:marLeft w:val="0"/>
              <w:marRight w:val="0"/>
              <w:marTop w:val="0"/>
              <w:marBottom w:val="0"/>
              <w:divBdr>
                <w:top w:val="none" w:sz="0" w:space="0" w:color="auto"/>
                <w:left w:val="none" w:sz="0" w:space="0" w:color="auto"/>
                <w:bottom w:val="none" w:sz="0" w:space="0" w:color="auto"/>
                <w:right w:val="none" w:sz="0" w:space="0" w:color="auto"/>
              </w:divBdr>
            </w:div>
          </w:divsChild>
        </w:div>
        <w:div w:id="2010212959">
          <w:marLeft w:val="0"/>
          <w:marRight w:val="0"/>
          <w:marTop w:val="0"/>
          <w:marBottom w:val="0"/>
          <w:divBdr>
            <w:top w:val="none" w:sz="0" w:space="0" w:color="auto"/>
            <w:left w:val="none" w:sz="0" w:space="0" w:color="auto"/>
            <w:bottom w:val="none" w:sz="0" w:space="0" w:color="auto"/>
            <w:right w:val="none" w:sz="0" w:space="0" w:color="auto"/>
          </w:divBdr>
          <w:divsChild>
            <w:div w:id="1996495518">
              <w:marLeft w:val="0"/>
              <w:marRight w:val="0"/>
              <w:marTop w:val="0"/>
              <w:marBottom w:val="0"/>
              <w:divBdr>
                <w:top w:val="none" w:sz="0" w:space="0" w:color="auto"/>
                <w:left w:val="none" w:sz="0" w:space="0" w:color="auto"/>
                <w:bottom w:val="none" w:sz="0" w:space="0" w:color="auto"/>
                <w:right w:val="none" w:sz="0" w:space="0" w:color="auto"/>
              </w:divBdr>
            </w:div>
            <w:div w:id="1045713644">
              <w:marLeft w:val="0"/>
              <w:marRight w:val="0"/>
              <w:marTop w:val="0"/>
              <w:marBottom w:val="0"/>
              <w:divBdr>
                <w:top w:val="none" w:sz="0" w:space="0" w:color="auto"/>
                <w:left w:val="none" w:sz="0" w:space="0" w:color="auto"/>
                <w:bottom w:val="none" w:sz="0" w:space="0" w:color="auto"/>
                <w:right w:val="none" w:sz="0" w:space="0" w:color="auto"/>
              </w:divBdr>
            </w:div>
            <w:div w:id="1302078446">
              <w:marLeft w:val="0"/>
              <w:marRight w:val="0"/>
              <w:marTop w:val="0"/>
              <w:marBottom w:val="0"/>
              <w:divBdr>
                <w:top w:val="none" w:sz="0" w:space="0" w:color="auto"/>
                <w:left w:val="none" w:sz="0" w:space="0" w:color="auto"/>
                <w:bottom w:val="none" w:sz="0" w:space="0" w:color="auto"/>
                <w:right w:val="none" w:sz="0" w:space="0" w:color="auto"/>
              </w:divBdr>
            </w:div>
            <w:div w:id="1851411196">
              <w:marLeft w:val="0"/>
              <w:marRight w:val="0"/>
              <w:marTop w:val="0"/>
              <w:marBottom w:val="0"/>
              <w:divBdr>
                <w:top w:val="none" w:sz="0" w:space="0" w:color="auto"/>
                <w:left w:val="none" w:sz="0" w:space="0" w:color="auto"/>
                <w:bottom w:val="none" w:sz="0" w:space="0" w:color="auto"/>
                <w:right w:val="none" w:sz="0" w:space="0" w:color="auto"/>
              </w:divBdr>
            </w:div>
            <w:div w:id="1222525858">
              <w:marLeft w:val="0"/>
              <w:marRight w:val="0"/>
              <w:marTop w:val="0"/>
              <w:marBottom w:val="0"/>
              <w:divBdr>
                <w:top w:val="none" w:sz="0" w:space="0" w:color="auto"/>
                <w:left w:val="none" w:sz="0" w:space="0" w:color="auto"/>
                <w:bottom w:val="none" w:sz="0" w:space="0" w:color="auto"/>
                <w:right w:val="none" w:sz="0" w:space="0" w:color="auto"/>
              </w:divBdr>
            </w:div>
            <w:div w:id="1631277205">
              <w:marLeft w:val="0"/>
              <w:marRight w:val="0"/>
              <w:marTop w:val="0"/>
              <w:marBottom w:val="0"/>
              <w:divBdr>
                <w:top w:val="none" w:sz="0" w:space="0" w:color="auto"/>
                <w:left w:val="none" w:sz="0" w:space="0" w:color="auto"/>
                <w:bottom w:val="none" w:sz="0" w:space="0" w:color="auto"/>
                <w:right w:val="none" w:sz="0" w:space="0" w:color="auto"/>
              </w:divBdr>
            </w:div>
            <w:div w:id="44381271">
              <w:marLeft w:val="0"/>
              <w:marRight w:val="0"/>
              <w:marTop w:val="0"/>
              <w:marBottom w:val="0"/>
              <w:divBdr>
                <w:top w:val="none" w:sz="0" w:space="0" w:color="auto"/>
                <w:left w:val="none" w:sz="0" w:space="0" w:color="auto"/>
                <w:bottom w:val="none" w:sz="0" w:space="0" w:color="auto"/>
                <w:right w:val="none" w:sz="0" w:space="0" w:color="auto"/>
              </w:divBdr>
            </w:div>
            <w:div w:id="128911241">
              <w:marLeft w:val="0"/>
              <w:marRight w:val="0"/>
              <w:marTop w:val="0"/>
              <w:marBottom w:val="0"/>
              <w:divBdr>
                <w:top w:val="none" w:sz="0" w:space="0" w:color="auto"/>
                <w:left w:val="none" w:sz="0" w:space="0" w:color="auto"/>
                <w:bottom w:val="none" w:sz="0" w:space="0" w:color="auto"/>
                <w:right w:val="none" w:sz="0" w:space="0" w:color="auto"/>
              </w:divBdr>
            </w:div>
            <w:div w:id="401879292">
              <w:marLeft w:val="0"/>
              <w:marRight w:val="0"/>
              <w:marTop w:val="0"/>
              <w:marBottom w:val="0"/>
              <w:divBdr>
                <w:top w:val="none" w:sz="0" w:space="0" w:color="auto"/>
                <w:left w:val="none" w:sz="0" w:space="0" w:color="auto"/>
                <w:bottom w:val="none" w:sz="0" w:space="0" w:color="auto"/>
                <w:right w:val="none" w:sz="0" w:space="0" w:color="auto"/>
              </w:divBdr>
            </w:div>
            <w:div w:id="969092427">
              <w:marLeft w:val="0"/>
              <w:marRight w:val="0"/>
              <w:marTop w:val="0"/>
              <w:marBottom w:val="0"/>
              <w:divBdr>
                <w:top w:val="none" w:sz="0" w:space="0" w:color="auto"/>
                <w:left w:val="none" w:sz="0" w:space="0" w:color="auto"/>
                <w:bottom w:val="none" w:sz="0" w:space="0" w:color="auto"/>
                <w:right w:val="none" w:sz="0" w:space="0" w:color="auto"/>
              </w:divBdr>
            </w:div>
            <w:div w:id="704213689">
              <w:marLeft w:val="0"/>
              <w:marRight w:val="0"/>
              <w:marTop w:val="0"/>
              <w:marBottom w:val="0"/>
              <w:divBdr>
                <w:top w:val="none" w:sz="0" w:space="0" w:color="auto"/>
                <w:left w:val="none" w:sz="0" w:space="0" w:color="auto"/>
                <w:bottom w:val="none" w:sz="0" w:space="0" w:color="auto"/>
                <w:right w:val="none" w:sz="0" w:space="0" w:color="auto"/>
              </w:divBdr>
            </w:div>
            <w:div w:id="1327439344">
              <w:marLeft w:val="0"/>
              <w:marRight w:val="0"/>
              <w:marTop w:val="0"/>
              <w:marBottom w:val="0"/>
              <w:divBdr>
                <w:top w:val="none" w:sz="0" w:space="0" w:color="auto"/>
                <w:left w:val="none" w:sz="0" w:space="0" w:color="auto"/>
                <w:bottom w:val="none" w:sz="0" w:space="0" w:color="auto"/>
                <w:right w:val="none" w:sz="0" w:space="0" w:color="auto"/>
              </w:divBdr>
            </w:div>
            <w:div w:id="101997478">
              <w:marLeft w:val="0"/>
              <w:marRight w:val="0"/>
              <w:marTop w:val="0"/>
              <w:marBottom w:val="0"/>
              <w:divBdr>
                <w:top w:val="none" w:sz="0" w:space="0" w:color="auto"/>
                <w:left w:val="none" w:sz="0" w:space="0" w:color="auto"/>
                <w:bottom w:val="none" w:sz="0" w:space="0" w:color="auto"/>
                <w:right w:val="none" w:sz="0" w:space="0" w:color="auto"/>
              </w:divBdr>
            </w:div>
            <w:div w:id="228268175">
              <w:marLeft w:val="0"/>
              <w:marRight w:val="0"/>
              <w:marTop w:val="0"/>
              <w:marBottom w:val="0"/>
              <w:divBdr>
                <w:top w:val="none" w:sz="0" w:space="0" w:color="auto"/>
                <w:left w:val="none" w:sz="0" w:space="0" w:color="auto"/>
                <w:bottom w:val="none" w:sz="0" w:space="0" w:color="auto"/>
                <w:right w:val="none" w:sz="0" w:space="0" w:color="auto"/>
              </w:divBdr>
            </w:div>
            <w:div w:id="769348856">
              <w:marLeft w:val="0"/>
              <w:marRight w:val="0"/>
              <w:marTop w:val="0"/>
              <w:marBottom w:val="0"/>
              <w:divBdr>
                <w:top w:val="none" w:sz="0" w:space="0" w:color="auto"/>
                <w:left w:val="none" w:sz="0" w:space="0" w:color="auto"/>
                <w:bottom w:val="none" w:sz="0" w:space="0" w:color="auto"/>
                <w:right w:val="none" w:sz="0" w:space="0" w:color="auto"/>
              </w:divBdr>
            </w:div>
            <w:div w:id="1323581922">
              <w:marLeft w:val="0"/>
              <w:marRight w:val="0"/>
              <w:marTop w:val="0"/>
              <w:marBottom w:val="0"/>
              <w:divBdr>
                <w:top w:val="none" w:sz="0" w:space="0" w:color="auto"/>
                <w:left w:val="none" w:sz="0" w:space="0" w:color="auto"/>
                <w:bottom w:val="none" w:sz="0" w:space="0" w:color="auto"/>
                <w:right w:val="none" w:sz="0" w:space="0" w:color="auto"/>
              </w:divBdr>
            </w:div>
            <w:div w:id="268007599">
              <w:marLeft w:val="0"/>
              <w:marRight w:val="0"/>
              <w:marTop w:val="0"/>
              <w:marBottom w:val="0"/>
              <w:divBdr>
                <w:top w:val="none" w:sz="0" w:space="0" w:color="auto"/>
                <w:left w:val="none" w:sz="0" w:space="0" w:color="auto"/>
                <w:bottom w:val="none" w:sz="0" w:space="0" w:color="auto"/>
                <w:right w:val="none" w:sz="0" w:space="0" w:color="auto"/>
              </w:divBdr>
            </w:div>
            <w:div w:id="51272895">
              <w:marLeft w:val="0"/>
              <w:marRight w:val="0"/>
              <w:marTop w:val="0"/>
              <w:marBottom w:val="0"/>
              <w:divBdr>
                <w:top w:val="none" w:sz="0" w:space="0" w:color="auto"/>
                <w:left w:val="none" w:sz="0" w:space="0" w:color="auto"/>
                <w:bottom w:val="none" w:sz="0" w:space="0" w:color="auto"/>
                <w:right w:val="none" w:sz="0" w:space="0" w:color="auto"/>
              </w:divBdr>
            </w:div>
            <w:div w:id="986209233">
              <w:marLeft w:val="0"/>
              <w:marRight w:val="0"/>
              <w:marTop w:val="0"/>
              <w:marBottom w:val="0"/>
              <w:divBdr>
                <w:top w:val="none" w:sz="0" w:space="0" w:color="auto"/>
                <w:left w:val="none" w:sz="0" w:space="0" w:color="auto"/>
                <w:bottom w:val="none" w:sz="0" w:space="0" w:color="auto"/>
                <w:right w:val="none" w:sz="0" w:space="0" w:color="auto"/>
              </w:divBdr>
            </w:div>
            <w:div w:id="196160415">
              <w:marLeft w:val="0"/>
              <w:marRight w:val="0"/>
              <w:marTop w:val="0"/>
              <w:marBottom w:val="0"/>
              <w:divBdr>
                <w:top w:val="none" w:sz="0" w:space="0" w:color="auto"/>
                <w:left w:val="none" w:sz="0" w:space="0" w:color="auto"/>
                <w:bottom w:val="none" w:sz="0" w:space="0" w:color="auto"/>
                <w:right w:val="none" w:sz="0" w:space="0" w:color="auto"/>
              </w:divBdr>
            </w:div>
          </w:divsChild>
        </w:div>
        <w:div w:id="464010081">
          <w:marLeft w:val="0"/>
          <w:marRight w:val="0"/>
          <w:marTop w:val="0"/>
          <w:marBottom w:val="0"/>
          <w:divBdr>
            <w:top w:val="none" w:sz="0" w:space="0" w:color="auto"/>
            <w:left w:val="none" w:sz="0" w:space="0" w:color="auto"/>
            <w:bottom w:val="none" w:sz="0" w:space="0" w:color="auto"/>
            <w:right w:val="none" w:sz="0" w:space="0" w:color="auto"/>
          </w:divBdr>
          <w:divsChild>
            <w:div w:id="1795561531">
              <w:marLeft w:val="0"/>
              <w:marRight w:val="0"/>
              <w:marTop w:val="0"/>
              <w:marBottom w:val="0"/>
              <w:divBdr>
                <w:top w:val="none" w:sz="0" w:space="0" w:color="auto"/>
                <w:left w:val="none" w:sz="0" w:space="0" w:color="auto"/>
                <w:bottom w:val="none" w:sz="0" w:space="0" w:color="auto"/>
                <w:right w:val="none" w:sz="0" w:space="0" w:color="auto"/>
              </w:divBdr>
            </w:div>
            <w:div w:id="322976869">
              <w:marLeft w:val="0"/>
              <w:marRight w:val="0"/>
              <w:marTop w:val="0"/>
              <w:marBottom w:val="0"/>
              <w:divBdr>
                <w:top w:val="none" w:sz="0" w:space="0" w:color="auto"/>
                <w:left w:val="none" w:sz="0" w:space="0" w:color="auto"/>
                <w:bottom w:val="none" w:sz="0" w:space="0" w:color="auto"/>
                <w:right w:val="none" w:sz="0" w:space="0" w:color="auto"/>
              </w:divBdr>
            </w:div>
            <w:div w:id="326979330">
              <w:marLeft w:val="0"/>
              <w:marRight w:val="0"/>
              <w:marTop w:val="0"/>
              <w:marBottom w:val="0"/>
              <w:divBdr>
                <w:top w:val="none" w:sz="0" w:space="0" w:color="auto"/>
                <w:left w:val="none" w:sz="0" w:space="0" w:color="auto"/>
                <w:bottom w:val="none" w:sz="0" w:space="0" w:color="auto"/>
                <w:right w:val="none" w:sz="0" w:space="0" w:color="auto"/>
              </w:divBdr>
            </w:div>
            <w:div w:id="587689905">
              <w:marLeft w:val="0"/>
              <w:marRight w:val="0"/>
              <w:marTop w:val="0"/>
              <w:marBottom w:val="0"/>
              <w:divBdr>
                <w:top w:val="none" w:sz="0" w:space="0" w:color="auto"/>
                <w:left w:val="none" w:sz="0" w:space="0" w:color="auto"/>
                <w:bottom w:val="none" w:sz="0" w:space="0" w:color="auto"/>
                <w:right w:val="none" w:sz="0" w:space="0" w:color="auto"/>
              </w:divBdr>
            </w:div>
            <w:div w:id="1978752864">
              <w:marLeft w:val="0"/>
              <w:marRight w:val="0"/>
              <w:marTop w:val="0"/>
              <w:marBottom w:val="0"/>
              <w:divBdr>
                <w:top w:val="none" w:sz="0" w:space="0" w:color="auto"/>
                <w:left w:val="none" w:sz="0" w:space="0" w:color="auto"/>
                <w:bottom w:val="none" w:sz="0" w:space="0" w:color="auto"/>
                <w:right w:val="none" w:sz="0" w:space="0" w:color="auto"/>
              </w:divBdr>
            </w:div>
            <w:div w:id="455414917">
              <w:marLeft w:val="0"/>
              <w:marRight w:val="0"/>
              <w:marTop w:val="0"/>
              <w:marBottom w:val="0"/>
              <w:divBdr>
                <w:top w:val="none" w:sz="0" w:space="0" w:color="auto"/>
                <w:left w:val="none" w:sz="0" w:space="0" w:color="auto"/>
                <w:bottom w:val="none" w:sz="0" w:space="0" w:color="auto"/>
                <w:right w:val="none" w:sz="0" w:space="0" w:color="auto"/>
              </w:divBdr>
            </w:div>
            <w:div w:id="1031801439">
              <w:marLeft w:val="0"/>
              <w:marRight w:val="0"/>
              <w:marTop w:val="0"/>
              <w:marBottom w:val="0"/>
              <w:divBdr>
                <w:top w:val="none" w:sz="0" w:space="0" w:color="auto"/>
                <w:left w:val="none" w:sz="0" w:space="0" w:color="auto"/>
                <w:bottom w:val="none" w:sz="0" w:space="0" w:color="auto"/>
                <w:right w:val="none" w:sz="0" w:space="0" w:color="auto"/>
              </w:divBdr>
            </w:div>
            <w:div w:id="1739665340">
              <w:marLeft w:val="0"/>
              <w:marRight w:val="0"/>
              <w:marTop w:val="0"/>
              <w:marBottom w:val="0"/>
              <w:divBdr>
                <w:top w:val="none" w:sz="0" w:space="0" w:color="auto"/>
                <w:left w:val="none" w:sz="0" w:space="0" w:color="auto"/>
                <w:bottom w:val="none" w:sz="0" w:space="0" w:color="auto"/>
                <w:right w:val="none" w:sz="0" w:space="0" w:color="auto"/>
              </w:divBdr>
            </w:div>
            <w:div w:id="840120006">
              <w:marLeft w:val="0"/>
              <w:marRight w:val="0"/>
              <w:marTop w:val="0"/>
              <w:marBottom w:val="0"/>
              <w:divBdr>
                <w:top w:val="none" w:sz="0" w:space="0" w:color="auto"/>
                <w:left w:val="none" w:sz="0" w:space="0" w:color="auto"/>
                <w:bottom w:val="none" w:sz="0" w:space="0" w:color="auto"/>
                <w:right w:val="none" w:sz="0" w:space="0" w:color="auto"/>
              </w:divBdr>
            </w:div>
            <w:div w:id="1848209035">
              <w:marLeft w:val="0"/>
              <w:marRight w:val="0"/>
              <w:marTop w:val="0"/>
              <w:marBottom w:val="0"/>
              <w:divBdr>
                <w:top w:val="none" w:sz="0" w:space="0" w:color="auto"/>
                <w:left w:val="none" w:sz="0" w:space="0" w:color="auto"/>
                <w:bottom w:val="none" w:sz="0" w:space="0" w:color="auto"/>
                <w:right w:val="none" w:sz="0" w:space="0" w:color="auto"/>
              </w:divBdr>
            </w:div>
            <w:div w:id="104808819">
              <w:marLeft w:val="0"/>
              <w:marRight w:val="0"/>
              <w:marTop w:val="0"/>
              <w:marBottom w:val="0"/>
              <w:divBdr>
                <w:top w:val="none" w:sz="0" w:space="0" w:color="auto"/>
                <w:left w:val="none" w:sz="0" w:space="0" w:color="auto"/>
                <w:bottom w:val="none" w:sz="0" w:space="0" w:color="auto"/>
                <w:right w:val="none" w:sz="0" w:space="0" w:color="auto"/>
              </w:divBdr>
            </w:div>
            <w:div w:id="97219391">
              <w:marLeft w:val="0"/>
              <w:marRight w:val="0"/>
              <w:marTop w:val="0"/>
              <w:marBottom w:val="0"/>
              <w:divBdr>
                <w:top w:val="none" w:sz="0" w:space="0" w:color="auto"/>
                <w:left w:val="none" w:sz="0" w:space="0" w:color="auto"/>
                <w:bottom w:val="none" w:sz="0" w:space="0" w:color="auto"/>
                <w:right w:val="none" w:sz="0" w:space="0" w:color="auto"/>
              </w:divBdr>
            </w:div>
            <w:div w:id="1488209740">
              <w:marLeft w:val="0"/>
              <w:marRight w:val="0"/>
              <w:marTop w:val="0"/>
              <w:marBottom w:val="0"/>
              <w:divBdr>
                <w:top w:val="none" w:sz="0" w:space="0" w:color="auto"/>
                <w:left w:val="none" w:sz="0" w:space="0" w:color="auto"/>
                <w:bottom w:val="none" w:sz="0" w:space="0" w:color="auto"/>
                <w:right w:val="none" w:sz="0" w:space="0" w:color="auto"/>
              </w:divBdr>
            </w:div>
            <w:div w:id="1088308132">
              <w:marLeft w:val="0"/>
              <w:marRight w:val="0"/>
              <w:marTop w:val="0"/>
              <w:marBottom w:val="0"/>
              <w:divBdr>
                <w:top w:val="none" w:sz="0" w:space="0" w:color="auto"/>
                <w:left w:val="none" w:sz="0" w:space="0" w:color="auto"/>
                <w:bottom w:val="none" w:sz="0" w:space="0" w:color="auto"/>
                <w:right w:val="none" w:sz="0" w:space="0" w:color="auto"/>
              </w:divBdr>
            </w:div>
            <w:div w:id="310865772">
              <w:marLeft w:val="0"/>
              <w:marRight w:val="0"/>
              <w:marTop w:val="0"/>
              <w:marBottom w:val="0"/>
              <w:divBdr>
                <w:top w:val="none" w:sz="0" w:space="0" w:color="auto"/>
                <w:left w:val="none" w:sz="0" w:space="0" w:color="auto"/>
                <w:bottom w:val="none" w:sz="0" w:space="0" w:color="auto"/>
                <w:right w:val="none" w:sz="0" w:space="0" w:color="auto"/>
              </w:divBdr>
            </w:div>
            <w:div w:id="852765238">
              <w:marLeft w:val="0"/>
              <w:marRight w:val="0"/>
              <w:marTop w:val="0"/>
              <w:marBottom w:val="0"/>
              <w:divBdr>
                <w:top w:val="none" w:sz="0" w:space="0" w:color="auto"/>
                <w:left w:val="none" w:sz="0" w:space="0" w:color="auto"/>
                <w:bottom w:val="none" w:sz="0" w:space="0" w:color="auto"/>
                <w:right w:val="none" w:sz="0" w:space="0" w:color="auto"/>
              </w:divBdr>
            </w:div>
            <w:div w:id="1911034758">
              <w:marLeft w:val="0"/>
              <w:marRight w:val="0"/>
              <w:marTop w:val="0"/>
              <w:marBottom w:val="0"/>
              <w:divBdr>
                <w:top w:val="none" w:sz="0" w:space="0" w:color="auto"/>
                <w:left w:val="none" w:sz="0" w:space="0" w:color="auto"/>
                <w:bottom w:val="none" w:sz="0" w:space="0" w:color="auto"/>
                <w:right w:val="none" w:sz="0" w:space="0" w:color="auto"/>
              </w:divBdr>
            </w:div>
            <w:div w:id="2048288932">
              <w:marLeft w:val="0"/>
              <w:marRight w:val="0"/>
              <w:marTop w:val="0"/>
              <w:marBottom w:val="0"/>
              <w:divBdr>
                <w:top w:val="none" w:sz="0" w:space="0" w:color="auto"/>
                <w:left w:val="none" w:sz="0" w:space="0" w:color="auto"/>
                <w:bottom w:val="none" w:sz="0" w:space="0" w:color="auto"/>
                <w:right w:val="none" w:sz="0" w:space="0" w:color="auto"/>
              </w:divBdr>
            </w:div>
            <w:div w:id="1954827571">
              <w:marLeft w:val="0"/>
              <w:marRight w:val="0"/>
              <w:marTop w:val="0"/>
              <w:marBottom w:val="0"/>
              <w:divBdr>
                <w:top w:val="none" w:sz="0" w:space="0" w:color="auto"/>
                <w:left w:val="none" w:sz="0" w:space="0" w:color="auto"/>
                <w:bottom w:val="none" w:sz="0" w:space="0" w:color="auto"/>
                <w:right w:val="none" w:sz="0" w:space="0" w:color="auto"/>
              </w:divBdr>
            </w:div>
            <w:div w:id="767851783">
              <w:marLeft w:val="0"/>
              <w:marRight w:val="0"/>
              <w:marTop w:val="0"/>
              <w:marBottom w:val="0"/>
              <w:divBdr>
                <w:top w:val="none" w:sz="0" w:space="0" w:color="auto"/>
                <w:left w:val="none" w:sz="0" w:space="0" w:color="auto"/>
                <w:bottom w:val="none" w:sz="0" w:space="0" w:color="auto"/>
                <w:right w:val="none" w:sz="0" w:space="0" w:color="auto"/>
              </w:divBdr>
            </w:div>
          </w:divsChild>
        </w:div>
        <w:div w:id="1219056011">
          <w:marLeft w:val="0"/>
          <w:marRight w:val="0"/>
          <w:marTop w:val="0"/>
          <w:marBottom w:val="0"/>
          <w:divBdr>
            <w:top w:val="none" w:sz="0" w:space="0" w:color="auto"/>
            <w:left w:val="none" w:sz="0" w:space="0" w:color="auto"/>
            <w:bottom w:val="none" w:sz="0" w:space="0" w:color="auto"/>
            <w:right w:val="none" w:sz="0" w:space="0" w:color="auto"/>
          </w:divBdr>
          <w:divsChild>
            <w:div w:id="372579930">
              <w:marLeft w:val="0"/>
              <w:marRight w:val="0"/>
              <w:marTop w:val="0"/>
              <w:marBottom w:val="0"/>
              <w:divBdr>
                <w:top w:val="none" w:sz="0" w:space="0" w:color="auto"/>
                <w:left w:val="none" w:sz="0" w:space="0" w:color="auto"/>
                <w:bottom w:val="none" w:sz="0" w:space="0" w:color="auto"/>
                <w:right w:val="none" w:sz="0" w:space="0" w:color="auto"/>
              </w:divBdr>
            </w:div>
            <w:div w:id="2130464696">
              <w:marLeft w:val="0"/>
              <w:marRight w:val="0"/>
              <w:marTop w:val="0"/>
              <w:marBottom w:val="0"/>
              <w:divBdr>
                <w:top w:val="none" w:sz="0" w:space="0" w:color="auto"/>
                <w:left w:val="none" w:sz="0" w:space="0" w:color="auto"/>
                <w:bottom w:val="none" w:sz="0" w:space="0" w:color="auto"/>
                <w:right w:val="none" w:sz="0" w:space="0" w:color="auto"/>
              </w:divBdr>
            </w:div>
            <w:div w:id="1646353800">
              <w:marLeft w:val="0"/>
              <w:marRight w:val="0"/>
              <w:marTop w:val="0"/>
              <w:marBottom w:val="0"/>
              <w:divBdr>
                <w:top w:val="none" w:sz="0" w:space="0" w:color="auto"/>
                <w:left w:val="none" w:sz="0" w:space="0" w:color="auto"/>
                <w:bottom w:val="none" w:sz="0" w:space="0" w:color="auto"/>
                <w:right w:val="none" w:sz="0" w:space="0" w:color="auto"/>
              </w:divBdr>
            </w:div>
            <w:div w:id="1002243231">
              <w:marLeft w:val="0"/>
              <w:marRight w:val="0"/>
              <w:marTop w:val="0"/>
              <w:marBottom w:val="0"/>
              <w:divBdr>
                <w:top w:val="none" w:sz="0" w:space="0" w:color="auto"/>
                <w:left w:val="none" w:sz="0" w:space="0" w:color="auto"/>
                <w:bottom w:val="none" w:sz="0" w:space="0" w:color="auto"/>
                <w:right w:val="none" w:sz="0" w:space="0" w:color="auto"/>
              </w:divBdr>
            </w:div>
            <w:div w:id="1557155816">
              <w:marLeft w:val="0"/>
              <w:marRight w:val="0"/>
              <w:marTop w:val="0"/>
              <w:marBottom w:val="0"/>
              <w:divBdr>
                <w:top w:val="none" w:sz="0" w:space="0" w:color="auto"/>
                <w:left w:val="none" w:sz="0" w:space="0" w:color="auto"/>
                <w:bottom w:val="none" w:sz="0" w:space="0" w:color="auto"/>
                <w:right w:val="none" w:sz="0" w:space="0" w:color="auto"/>
              </w:divBdr>
            </w:div>
            <w:div w:id="258489350">
              <w:marLeft w:val="0"/>
              <w:marRight w:val="0"/>
              <w:marTop w:val="0"/>
              <w:marBottom w:val="0"/>
              <w:divBdr>
                <w:top w:val="none" w:sz="0" w:space="0" w:color="auto"/>
                <w:left w:val="none" w:sz="0" w:space="0" w:color="auto"/>
                <w:bottom w:val="none" w:sz="0" w:space="0" w:color="auto"/>
                <w:right w:val="none" w:sz="0" w:space="0" w:color="auto"/>
              </w:divBdr>
            </w:div>
            <w:div w:id="1002857320">
              <w:marLeft w:val="0"/>
              <w:marRight w:val="0"/>
              <w:marTop w:val="0"/>
              <w:marBottom w:val="0"/>
              <w:divBdr>
                <w:top w:val="none" w:sz="0" w:space="0" w:color="auto"/>
                <w:left w:val="none" w:sz="0" w:space="0" w:color="auto"/>
                <w:bottom w:val="none" w:sz="0" w:space="0" w:color="auto"/>
                <w:right w:val="none" w:sz="0" w:space="0" w:color="auto"/>
              </w:divBdr>
            </w:div>
            <w:div w:id="695423366">
              <w:marLeft w:val="0"/>
              <w:marRight w:val="0"/>
              <w:marTop w:val="0"/>
              <w:marBottom w:val="0"/>
              <w:divBdr>
                <w:top w:val="none" w:sz="0" w:space="0" w:color="auto"/>
                <w:left w:val="none" w:sz="0" w:space="0" w:color="auto"/>
                <w:bottom w:val="none" w:sz="0" w:space="0" w:color="auto"/>
                <w:right w:val="none" w:sz="0" w:space="0" w:color="auto"/>
              </w:divBdr>
            </w:div>
            <w:div w:id="369191446">
              <w:marLeft w:val="0"/>
              <w:marRight w:val="0"/>
              <w:marTop w:val="0"/>
              <w:marBottom w:val="0"/>
              <w:divBdr>
                <w:top w:val="none" w:sz="0" w:space="0" w:color="auto"/>
                <w:left w:val="none" w:sz="0" w:space="0" w:color="auto"/>
                <w:bottom w:val="none" w:sz="0" w:space="0" w:color="auto"/>
                <w:right w:val="none" w:sz="0" w:space="0" w:color="auto"/>
              </w:divBdr>
            </w:div>
            <w:div w:id="1991979709">
              <w:marLeft w:val="0"/>
              <w:marRight w:val="0"/>
              <w:marTop w:val="0"/>
              <w:marBottom w:val="0"/>
              <w:divBdr>
                <w:top w:val="none" w:sz="0" w:space="0" w:color="auto"/>
                <w:left w:val="none" w:sz="0" w:space="0" w:color="auto"/>
                <w:bottom w:val="none" w:sz="0" w:space="0" w:color="auto"/>
                <w:right w:val="none" w:sz="0" w:space="0" w:color="auto"/>
              </w:divBdr>
            </w:div>
            <w:div w:id="170530584">
              <w:marLeft w:val="0"/>
              <w:marRight w:val="0"/>
              <w:marTop w:val="0"/>
              <w:marBottom w:val="0"/>
              <w:divBdr>
                <w:top w:val="none" w:sz="0" w:space="0" w:color="auto"/>
                <w:left w:val="none" w:sz="0" w:space="0" w:color="auto"/>
                <w:bottom w:val="none" w:sz="0" w:space="0" w:color="auto"/>
                <w:right w:val="none" w:sz="0" w:space="0" w:color="auto"/>
              </w:divBdr>
            </w:div>
            <w:div w:id="54359902">
              <w:marLeft w:val="0"/>
              <w:marRight w:val="0"/>
              <w:marTop w:val="0"/>
              <w:marBottom w:val="0"/>
              <w:divBdr>
                <w:top w:val="none" w:sz="0" w:space="0" w:color="auto"/>
                <w:left w:val="none" w:sz="0" w:space="0" w:color="auto"/>
                <w:bottom w:val="none" w:sz="0" w:space="0" w:color="auto"/>
                <w:right w:val="none" w:sz="0" w:space="0" w:color="auto"/>
              </w:divBdr>
            </w:div>
            <w:div w:id="1821194853">
              <w:marLeft w:val="0"/>
              <w:marRight w:val="0"/>
              <w:marTop w:val="0"/>
              <w:marBottom w:val="0"/>
              <w:divBdr>
                <w:top w:val="none" w:sz="0" w:space="0" w:color="auto"/>
                <w:left w:val="none" w:sz="0" w:space="0" w:color="auto"/>
                <w:bottom w:val="none" w:sz="0" w:space="0" w:color="auto"/>
                <w:right w:val="none" w:sz="0" w:space="0" w:color="auto"/>
              </w:divBdr>
            </w:div>
            <w:div w:id="1265990360">
              <w:marLeft w:val="0"/>
              <w:marRight w:val="0"/>
              <w:marTop w:val="0"/>
              <w:marBottom w:val="0"/>
              <w:divBdr>
                <w:top w:val="none" w:sz="0" w:space="0" w:color="auto"/>
                <w:left w:val="none" w:sz="0" w:space="0" w:color="auto"/>
                <w:bottom w:val="none" w:sz="0" w:space="0" w:color="auto"/>
                <w:right w:val="none" w:sz="0" w:space="0" w:color="auto"/>
              </w:divBdr>
            </w:div>
            <w:div w:id="1387292806">
              <w:marLeft w:val="0"/>
              <w:marRight w:val="0"/>
              <w:marTop w:val="0"/>
              <w:marBottom w:val="0"/>
              <w:divBdr>
                <w:top w:val="none" w:sz="0" w:space="0" w:color="auto"/>
                <w:left w:val="none" w:sz="0" w:space="0" w:color="auto"/>
                <w:bottom w:val="none" w:sz="0" w:space="0" w:color="auto"/>
                <w:right w:val="none" w:sz="0" w:space="0" w:color="auto"/>
              </w:divBdr>
            </w:div>
            <w:div w:id="384448189">
              <w:marLeft w:val="0"/>
              <w:marRight w:val="0"/>
              <w:marTop w:val="0"/>
              <w:marBottom w:val="0"/>
              <w:divBdr>
                <w:top w:val="none" w:sz="0" w:space="0" w:color="auto"/>
                <w:left w:val="none" w:sz="0" w:space="0" w:color="auto"/>
                <w:bottom w:val="none" w:sz="0" w:space="0" w:color="auto"/>
                <w:right w:val="none" w:sz="0" w:space="0" w:color="auto"/>
              </w:divBdr>
            </w:div>
            <w:div w:id="2052261384">
              <w:marLeft w:val="0"/>
              <w:marRight w:val="0"/>
              <w:marTop w:val="0"/>
              <w:marBottom w:val="0"/>
              <w:divBdr>
                <w:top w:val="none" w:sz="0" w:space="0" w:color="auto"/>
                <w:left w:val="none" w:sz="0" w:space="0" w:color="auto"/>
                <w:bottom w:val="none" w:sz="0" w:space="0" w:color="auto"/>
                <w:right w:val="none" w:sz="0" w:space="0" w:color="auto"/>
              </w:divBdr>
            </w:div>
            <w:div w:id="1472210815">
              <w:marLeft w:val="0"/>
              <w:marRight w:val="0"/>
              <w:marTop w:val="0"/>
              <w:marBottom w:val="0"/>
              <w:divBdr>
                <w:top w:val="none" w:sz="0" w:space="0" w:color="auto"/>
                <w:left w:val="none" w:sz="0" w:space="0" w:color="auto"/>
                <w:bottom w:val="none" w:sz="0" w:space="0" w:color="auto"/>
                <w:right w:val="none" w:sz="0" w:space="0" w:color="auto"/>
              </w:divBdr>
            </w:div>
            <w:div w:id="924070854">
              <w:marLeft w:val="0"/>
              <w:marRight w:val="0"/>
              <w:marTop w:val="0"/>
              <w:marBottom w:val="0"/>
              <w:divBdr>
                <w:top w:val="none" w:sz="0" w:space="0" w:color="auto"/>
                <w:left w:val="none" w:sz="0" w:space="0" w:color="auto"/>
                <w:bottom w:val="none" w:sz="0" w:space="0" w:color="auto"/>
                <w:right w:val="none" w:sz="0" w:space="0" w:color="auto"/>
              </w:divBdr>
            </w:div>
            <w:div w:id="974215129">
              <w:marLeft w:val="0"/>
              <w:marRight w:val="0"/>
              <w:marTop w:val="0"/>
              <w:marBottom w:val="0"/>
              <w:divBdr>
                <w:top w:val="none" w:sz="0" w:space="0" w:color="auto"/>
                <w:left w:val="none" w:sz="0" w:space="0" w:color="auto"/>
                <w:bottom w:val="none" w:sz="0" w:space="0" w:color="auto"/>
                <w:right w:val="none" w:sz="0" w:space="0" w:color="auto"/>
              </w:divBdr>
            </w:div>
          </w:divsChild>
        </w:div>
        <w:div w:id="1628928114">
          <w:marLeft w:val="0"/>
          <w:marRight w:val="0"/>
          <w:marTop w:val="0"/>
          <w:marBottom w:val="0"/>
          <w:divBdr>
            <w:top w:val="none" w:sz="0" w:space="0" w:color="auto"/>
            <w:left w:val="none" w:sz="0" w:space="0" w:color="auto"/>
            <w:bottom w:val="none" w:sz="0" w:space="0" w:color="auto"/>
            <w:right w:val="none" w:sz="0" w:space="0" w:color="auto"/>
          </w:divBdr>
        </w:div>
      </w:divsChild>
    </w:div>
    <w:div w:id="1903977458">
      <w:bodyDiv w:val="1"/>
      <w:marLeft w:val="0"/>
      <w:marRight w:val="0"/>
      <w:marTop w:val="0"/>
      <w:marBottom w:val="0"/>
      <w:divBdr>
        <w:top w:val="none" w:sz="0" w:space="0" w:color="auto"/>
        <w:left w:val="none" w:sz="0" w:space="0" w:color="auto"/>
        <w:bottom w:val="none" w:sz="0" w:space="0" w:color="auto"/>
        <w:right w:val="none" w:sz="0" w:space="0" w:color="auto"/>
      </w:divBdr>
    </w:div>
    <w:div w:id="192453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9ca3a1f-4144-4331-b5a3-569750b29ca5" xsi:nil="true"/>
    <lcf76f155ced4ddcb4097134ff3c332f xmlns="277c226b-7e25-42f5-8bb2-380777e0014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24D793C31BF04FAFDD258A02B0BB52" ma:contentTypeVersion="18" ma:contentTypeDescription="Create a new document." ma:contentTypeScope="" ma:versionID="50a3b4cfcc0cafa343701ca460dd3d80">
  <xsd:schema xmlns:xsd="http://www.w3.org/2001/XMLSchema" xmlns:xs="http://www.w3.org/2001/XMLSchema" xmlns:p="http://schemas.microsoft.com/office/2006/metadata/properties" xmlns:ns2="277c226b-7e25-42f5-8bb2-380777e00142" xmlns:ns3="79ca3a1f-4144-4331-b5a3-569750b29ca5" targetNamespace="http://schemas.microsoft.com/office/2006/metadata/properties" ma:root="true" ma:fieldsID="5cb33f3d1817fae563557f1b5cf7fc77" ns2:_="" ns3:_="">
    <xsd:import namespace="277c226b-7e25-42f5-8bb2-380777e00142"/>
    <xsd:import namespace="79ca3a1f-4144-4331-b5a3-569750b29c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7c226b-7e25-42f5-8bb2-380777e001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aad650c-8481-49d5-9a12-3ea59ac013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ca3a1f-4144-4331-b5a3-569750b29ca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2df33ec-ea05-4b0b-b97d-81e133bbf3f7}" ma:internalName="TaxCatchAll" ma:showField="CatchAllData" ma:web="79ca3a1f-4144-4331-b5a3-569750b29c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BAACB1-448C-4DEC-B925-427C86003A44}">
  <ds:schemaRefs>
    <ds:schemaRef ds:uri="http://schemas.microsoft.com/sharepoint/v3/contenttype/forms"/>
  </ds:schemaRefs>
</ds:datastoreItem>
</file>

<file path=customXml/itemProps2.xml><?xml version="1.0" encoding="utf-8"?>
<ds:datastoreItem xmlns:ds="http://schemas.openxmlformats.org/officeDocument/2006/customXml" ds:itemID="{E1383F0E-EE5B-41DC-B74A-0CABDCDB2380}">
  <ds:schemaRefs>
    <ds:schemaRef ds:uri="http://purl.org/dc/elements/1.1/"/>
    <ds:schemaRef ds:uri="79ca3a1f-4144-4331-b5a3-569750b29ca5"/>
    <ds:schemaRef ds:uri="http://purl.org/dc/terms/"/>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277c226b-7e25-42f5-8bb2-380777e00142"/>
    <ds:schemaRef ds:uri="http://purl.org/dc/dcmitype/"/>
  </ds:schemaRefs>
</ds:datastoreItem>
</file>

<file path=customXml/itemProps3.xml><?xml version="1.0" encoding="utf-8"?>
<ds:datastoreItem xmlns:ds="http://schemas.openxmlformats.org/officeDocument/2006/customXml" ds:itemID="{587A6DBA-A383-4D23-B762-065679C9B5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7c226b-7e25-42f5-8bb2-380777e00142"/>
    <ds:schemaRef ds:uri="79ca3a1f-4144-4331-b5a3-569750b29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4817</Words>
  <Characters>27462</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McDonald</dc:creator>
  <cp:keywords/>
  <dc:description/>
  <cp:lastModifiedBy>Joanna Zawadzka</cp:lastModifiedBy>
  <cp:revision>2</cp:revision>
  <dcterms:created xsi:type="dcterms:W3CDTF">2025-10-15T12:25:00Z</dcterms:created>
  <dcterms:modified xsi:type="dcterms:W3CDTF">2025-10-15T12:25:00Z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6a691752-0d7c-43d9-8926-f1bcd132d4be</vt:lpwstr>
  </property>
  <property fmtid="{D5CDD505-2E9C-101B-9397-08002B2CF9AE}" pid="3" name="ContentTypeId">
    <vt:lpwstr>0x0101008824D793C31BF04FAFDD258A02B0BB52</vt:lpwstr>
  </property>
  <property fmtid="{D5CDD505-2E9C-101B-9397-08002B2CF9AE}" pid="4" name="MediaServiceImageTags">
    <vt:lpwstr/>
  </property>
</Properties>
</file>